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7C10B">
      <w:pPr>
        <w:widowControl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bidi="ar-SA"/>
        </w:rPr>
      </w:pPr>
      <w:bookmarkStart w:id="0" w:name="OLE_LINK15"/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eastAsia="zh-CN" w:bidi="ar-SA"/>
        </w:rPr>
        <w:t>惠州学院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bidi="ar-SA"/>
        </w:rPr>
        <w:t>横向科研经费预算调整申请表</w:t>
      </w:r>
      <w:bookmarkEnd w:id="0"/>
    </w:p>
    <w:tbl>
      <w:tblPr>
        <w:tblStyle w:val="2"/>
        <w:tblW w:w="9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617"/>
        <w:gridCol w:w="1853"/>
        <w:gridCol w:w="710"/>
        <w:gridCol w:w="1246"/>
        <w:gridCol w:w="1338"/>
        <w:gridCol w:w="2199"/>
      </w:tblGrid>
      <w:tr w14:paraId="488F5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75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595AF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项目编号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横向合同编号/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财务编号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）：</w:t>
            </w:r>
          </w:p>
        </w:tc>
        <w:tc>
          <w:tcPr>
            <w:tcW w:w="5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18F26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CE53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AACA31A">
            <w:pPr>
              <w:widowControl/>
              <w:ind w:right="-107" w:rightChars="-51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项目名称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7963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DCED9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434D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2400E84">
            <w:pPr>
              <w:widowControl/>
              <w:ind w:right="-107" w:rightChars="-51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合同金额：</w:t>
            </w:r>
          </w:p>
        </w:tc>
        <w:tc>
          <w:tcPr>
            <w:tcW w:w="318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0275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1822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经费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来源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353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76BF2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CC23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245" w:type="dxa"/>
            <w:gridSpan w:val="7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bottom"/>
          </w:tcPr>
          <w:p w14:paraId="2F0C86FA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预算调整事由：（可添加附页）</w:t>
            </w:r>
          </w:p>
        </w:tc>
      </w:tr>
      <w:tr w14:paraId="64E64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245" w:type="dxa"/>
            <w:gridSpan w:val="7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7888D2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 w14:paraId="5836DFFC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 w14:paraId="31D35949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 w14:paraId="009B3FCB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 w14:paraId="1220FC56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3B80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9245" w:type="dxa"/>
            <w:gridSpan w:val="7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1C04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14CC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341390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预算科目名称</w:t>
            </w:r>
          </w:p>
        </w:tc>
        <w:tc>
          <w:tcPr>
            <w:tcW w:w="2563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08AD0E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原预算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额度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584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7C931A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调整后预算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额度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（元）</w:t>
            </w:r>
          </w:p>
        </w:tc>
        <w:tc>
          <w:tcPr>
            <w:tcW w:w="2199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C0D40A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17F35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803A16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5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7ACEC72C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5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38FE832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9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61EF9B4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7C03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20E12C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5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6D29340B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5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4A71DC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219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5085636C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48D4C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54EAF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5F69C94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4CDB7D8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9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1BEE051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2C2CE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9245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CAAD1AD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项目负责人签字：</w:t>
            </w:r>
          </w:p>
          <w:p w14:paraId="70C8D5FC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  <w:p w14:paraId="45DE979C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  <w:p w14:paraId="0462C54D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  <w:p w14:paraId="22755523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  <w:p w14:paraId="10F57FA4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  <w:p w14:paraId="72D49BF2"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1E1D5ED2"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月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日</w:t>
            </w:r>
          </w:p>
        </w:tc>
      </w:tr>
      <w:tr w14:paraId="0384A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9245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 w14:paraId="0D54A66C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学校科学技术部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  <w:t>审核意见：</w:t>
            </w:r>
          </w:p>
          <w:p w14:paraId="6BCDF066">
            <w:pPr>
              <w:widowControl/>
              <w:jc w:val="both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  <w:p w14:paraId="7A4CCFCA">
            <w:pPr>
              <w:widowControl/>
              <w:jc w:val="both"/>
              <w:rPr>
                <w:rFonts w:hint="default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  <w:p w14:paraId="541AFA32">
            <w:pPr>
              <w:widowControl/>
              <w:jc w:val="both"/>
              <w:rPr>
                <w:rFonts w:hint="default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  <w:p w14:paraId="35CF2F3D">
            <w:pPr>
              <w:widowControl/>
              <w:jc w:val="both"/>
              <w:rPr>
                <w:rFonts w:hint="default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  <w:p w14:paraId="62E17714">
            <w:pPr>
              <w:widowControl/>
              <w:jc w:val="both"/>
              <w:rPr>
                <w:rFonts w:hint="default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  <w:p w14:paraId="0C87314B">
            <w:pPr>
              <w:spacing w:line="288" w:lineRule="auto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部门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负责人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签章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: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 公   章）</w:t>
            </w:r>
          </w:p>
          <w:p w14:paraId="2E9C0B44">
            <w:pPr>
              <w:widowControl/>
              <w:jc w:val="right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日</w:t>
            </w:r>
          </w:p>
        </w:tc>
      </w:tr>
    </w:tbl>
    <w:p w14:paraId="55C5AC16">
      <w:pPr>
        <w:snapToGrid w:val="0"/>
        <w:spacing w:line="320" w:lineRule="atLeast"/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备注：</w:t>
      </w:r>
    </w:p>
    <w:p w14:paraId="5A35809D">
      <w:pPr>
        <w:snapToGrid w:val="0"/>
        <w:spacing w:line="320" w:lineRule="atLeast"/>
        <w:jc w:val="distribute"/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1.项目负责人调整经费预算，所调额度须符合学校横向科研项目及经费管理办法的相关规定；</w:t>
      </w:r>
    </w:p>
    <w:p w14:paraId="10FE4AA2">
      <w:pPr>
        <w:snapToGrid w:val="0"/>
        <w:spacing w:line="320" w:lineRule="atLeast"/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2.本表一式叁份，校科学技术部、财务部、项目负责人</w:t>
      </w:r>
      <w:bookmarkStart w:id="1" w:name="_GoBack"/>
      <w:bookmarkEnd w:id="1"/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各持壹份，随项目合同书正本一并存档。</w:t>
      </w:r>
    </w:p>
    <w:sectPr>
      <w:pgSz w:w="11906" w:h="16838"/>
      <w:pgMar w:top="1100" w:right="1293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50C0F"/>
    <w:rsid w:val="364D41F6"/>
    <w:rsid w:val="396755E1"/>
    <w:rsid w:val="3B7E3408"/>
    <w:rsid w:val="78A2146F"/>
    <w:rsid w:val="78B4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173</Characters>
  <Lines>0</Lines>
  <Paragraphs>0</Paragraphs>
  <TotalTime>2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2026-07-18T07:42:00Z</dcterms:created>
  <dc:creator>admin</dc:creator>
  <cp:lastModifiedBy>钟圆</cp:lastModifiedBy>
  <dcterms:modified xsi:type="dcterms:W3CDTF">2026-07-18T08:22:03Z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eyJoZGlkIjoiNmVjOTk4MDk0ZGZmNTg5YzcyZmYwZjJmZTExNWQ2NzMiLCJ1c2VySWQiOiI0MzE2NjU5OTIifQ==</vt:lpwstr>
  </property>
  <property fmtid="{D5CDD505-2E9C-101B-9397-08002B2CF9AE}" pid="4" name="ICV">
    <vt:lpwstr>1DDFC0A91B7D478C8761F8D69F966D96_12</vt:lpwstr>
  </property>
</Properties>
</file>