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黑体" w:hAnsi="黑体" w:eastAsia="黑体" w:cs="黑体"/>
          <w:b w:val="0"/>
          <w:bCs/>
          <w:color w:val="auto"/>
          <w:sz w:val="44"/>
          <w:szCs w:val="44"/>
          <w:u w:val="none"/>
          <w:lang w:val="en-US" w:eastAsia="zh-CN"/>
        </w:rPr>
      </w:pPr>
      <w:r>
        <w:rPr>
          <w:rFonts w:hint="eastAsia" w:ascii="黑体" w:hAnsi="黑体" w:eastAsia="黑体" w:cs="黑体"/>
          <w:b w:val="0"/>
          <w:bCs/>
          <w:color w:val="auto"/>
          <w:sz w:val="44"/>
          <w:szCs w:val="44"/>
          <w:u w:val="none"/>
          <w:lang w:val="en-US" w:eastAsia="zh-CN"/>
        </w:rPr>
        <w:t>东江之星科学技术奖申报指南</w:t>
      </w:r>
    </w:p>
    <w:p>
      <w:pPr>
        <w:spacing w:line="560" w:lineRule="exact"/>
        <w:ind w:firstLine="643" w:firstLineChars="200"/>
        <w:rPr>
          <w:rFonts w:hint="eastAsia" w:ascii="仿宋_GB2312" w:hAnsi="仿宋_GB2312" w:eastAsia="仿宋_GB2312" w:cs="仿宋_GB2312"/>
          <w:b/>
          <w:bCs w:val="0"/>
          <w:color w:val="auto"/>
          <w:sz w:val="32"/>
          <w:szCs w:val="32"/>
          <w:u w:val="none"/>
          <w:lang w:val="en-US" w:eastAsia="zh-CN"/>
        </w:rPr>
      </w:pPr>
    </w:p>
    <w:p>
      <w:pPr>
        <w:spacing w:line="560" w:lineRule="exact"/>
        <w:rPr>
          <w:rFonts w:hint="eastAsia" w:ascii="黑体" w:hAnsi="黑体" w:eastAsia="黑体" w:cs="黑体"/>
          <w:bCs/>
          <w:color w:val="auto"/>
          <w:sz w:val="28"/>
          <w:szCs w:val="28"/>
          <w:u w:val="none"/>
          <w:lang w:val="en-US" w:eastAsia="zh-CN"/>
        </w:rPr>
      </w:pPr>
      <w:r>
        <w:rPr>
          <w:rFonts w:hint="eastAsia" w:ascii="黑体" w:hAnsi="黑体" w:eastAsia="黑体" w:cs="黑体"/>
          <w:bCs/>
          <w:color w:val="auto"/>
          <w:sz w:val="28"/>
          <w:szCs w:val="28"/>
          <w:u w:val="none"/>
          <w:lang w:val="en-US" w:eastAsia="zh-CN"/>
        </w:rPr>
        <w:t>一、奖励类别</w:t>
      </w:r>
    </w:p>
    <w:p>
      <w:pPr>
        <w:spacing w:line="560" w:lineRule="exact"/>
        <w:ind w:firstLine="560" w:firstLineChars="200"/>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（一）科技进步奖（一、二等奖）；</w:t>
      </w:r>
    </w:p>
    <w:p>
      <w:pPr>
        <w:spacing w:line="560" w:lineRule="exact"/>
        <w:ind w:firstLine="560" w:firstLineChars="200"/>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（二）自主创新促进奖（不设级别）。</w:t>
      </w:r>
    </w:p>
    <w:p>
      <w:pPr>
        <w:spacing w:line="560" w:lineRule="exact"/>
        <w:rPr>
          <w:rFonts w:hint="eastAsia" w:ascii="黑体" w:hAnsi="黑体" w:eastAsia="黑体" w:cs="黑体"/>
          <w:bCs/>
          <w:color w:val="auto"/>
          <w:sz w:val="28"/>
          <w:szCs w:val="28"/>
          <w:u w:val="none"/>
          <w:lang w:val="en-US" w:eastAsia="zh-CN"/>
        </w:rPr>
      </w:pPr>
      <w:r>
        <w:rPr>
          <w:rFonts w:hint="eastAsia" w:ascii="黑体" w:hAnsi="黑体" w:eastAsia="黑体" w:cs="黑体"/>
          <w:bCs/>
          <w:color w:val="auto"/>
          <w:sz w:val="28"/>
          <w:szCs w:val="28"/>
          <w:u w:val="none"/>
          <w:lang w:val="en-US" w:eastAsia="zh-CN"/>
        </w:rPr>
        <w:t>二、申报对象</w:t>
      </w:r>
    </w:p>
    <w:p>
      <w:pPr>
        <w:spacing w:line="560" w:lineRule="exact"/>
        <w:ind w:firstLine="560" w:firstLineChars="200"/>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东江之星科学技术奖授予以下二类主体：</w:t>
      </w:r>
    </w:p>
    <w:p>
      <w:pPr>
        <w:spacing w:line="560" w:lineRule="exact"/>
        <w:ind w:firstLine="560" w:firstLineChars="200"/>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（一）</w:t>
      </w:r>
      <w:r>
        <w:rPr>
          <w:rFonts w:hint="eastAsia" w:ascii="仿宋_GB2312" w:hAnsi="仿宋_GB2312" w:eastAsia="仿宋_GB2312" w:cs="仿宋_GB2312"/>
          <w:b/>
          <w:bCs w:val="0"/>
          <w:color w:val="auto"/>
          <w:sz w:val="28"/>
          <w:szCs w:val="28"/>
          <w:u w:val="none"/>
          <w:lang w:val="en-US" w:eastAsia="zh-CN"/>
        </w:rPr>
        <w:t>科技进步奖</w:t>
      </w:r>
      <w:r>
        <w:rPr>
          <w:rFonts w:hint="eastAsia" w:ascii="仿宋_GB2312" w:hAnsi="仿宋_GB2312" w:eastAsia="仿宋_GB2312" w:cs="仿宋_GB2312"/>
          <w:bCs/>
          <w:color w:val="auto"/>
          <w:sz w:val="28"/>
          <w:szCs w:val="28"/>
          <w:u w:val="none"/>
          <w:lang w:val="en-US" w:eastAsia="zh-CN"/>
        </w:rPr>
        <w:t>：授予在我市应用推广先进科学技术成果，为促进科技进步和经济社会发展，做出突出贡献的组织：</w:t>
      </w:r>
    </w:p>
    <w:p>
      <w:pPr>
        <w:spacing w:line="560" w:lineRule="exact"/>
        <w:ind w:firstLine="560" w:firstLineChars="200"/>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1、在实施技术开发项目中，完成重大科技创新、科技成果转化，创造显著经济效益的。</w:t>
      </w:r>
    </w:p>
    <w:p>
      <w:pPr>
        <w:spacing w:line="560" w:lineRule="exact"/>
        <w:ind w:firstLine="560" w:firstLineChars="200"/>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2、在实施社会公益项目中，长期从事科学技术基础研究工作和社会公益性科学技术事业，经过实践检验，创造显著社会效益的。</w:t>
      </w:r>
    </w:p>
    <w:p>
      <w:pPr>
        <w:spacing w:line="560" w:lineRule="exact"/>
        <w:ind w:firstLine="560" w:firstLineChars="200"/>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3、在实施创新服务项目中，为社会自主创新活动开展提供关键共性技术研究开发、技术咨询、技术交易转让等服务，推进创新要素的流动、组合、集成和共享，取得显著经济和社会效益的。</w:t>
      </w:r>
    </w:p>
    <w:p>
      <w:pPr>
        <w:spacing w:line="560" w:lineRule="exact"/>
        <w:ind w:firstLine="560" w:firstLineChars="200"/>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（二）</w:t>
      </w:r>
      <w:r>
        <w:rPr>
          <w:rFonts w:hint="eastAsia" w:ascii="仿宋_GB2312" w:hAnsi="仿宋_GB2312" w:eastAsia="仿宋_GB2312" w:cs="仿宋_GB2312"/>
          <w:b/>
          <w:bCs w:val="0"/>
          <w:color w:val="auto"/>
          <w:sz w:val="28"/>
          <w:szCs w:val="28"/>
          <w:u w:val="none"/>
          <w:lang w:val="en-US" w:eastAsia="zh-CN"/>
        </w:rPr>
        <w:t>自主创新促进奖</w:t>
      </w:r>
      <w:r>
        <w:rPr>
          <w:rFonts w:hint="eastAsia" w:ascii="仿宋_GB2312" w:hAnsi="仿宋_GB2312" w:eastAsia="仿宋_GB2312" w:cs="仿宋_GB2312"/>
          <w:bCs/>
          <w:color w:val="auto"/>
          <w:sz w:val="28"/>
          <w:szCs w:val="28"/>
          <w:u w:val="none"/>
          <w:lang w:val="en-US" w:eastAsia="zh-CN"/>
        </w:rPr>
        <w:t>：授予在我市开展科技自主创新，取得重要科技成果的组织：</w:t>
      </w:r>
    </w:p>
    <w:p>
      <w:pPr>
        <w:spacing w:line="560" w:lineRule="exact"/>
        <w:ind w:firstLine="560" w:firstLineChars="200"/>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1、其科技项目具有较强的前瞻性和探索性。</w:t>
      </w:r>
    </w:p>
    <w:p>
      <w:pPr>
        <w:spacing w:line="560" w:lineRule="exact"/>
        <w:ind w:firstLine="560" w:firstLineChars="200"/>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2、其科技项目具有显著的借鉴、示范和带动作用。</w:t>
      </w:r>
    </w:p>
    <w:p>
      <w:pPr>
        <w:pStyle w:val="2"/>
        <w:rPr>
          <w:rFonts w:hint="eastAsia" w:ascii="仿宋_GB2312" w:hAnsi="仿宋_GB2312" w:eastAsia="仿宋_GB2312" w:cs="仿宋_GB2312"/>
          <w:b/>
          <w:bCs w:val="0"/>
          <w:color w:val="auto"/>
          <w:sz w:val="28"/>
          <w:szCs w:val="28"/>
          <w:u w:val="none"/>
          <w:lang w:val="en-US" w:eastAsia="zh-CN"/>
        </w:rPr>
      </w:pPr>
      <w:r>
        <w:rPr>
          <w:rFonts w:hint="eastAsia" w:ascii="仿宋_GB2312" w:hAnsi="仿宋_GB2312" w:eastAsia="仿宋_GB2312" w:cs="仿宋_GB2312"/>
          <w:b/>
          <w:bCs w:val="0"/>
          <w:color w:val="auto"/>
          <w:sz w:val="28"/>
          <w:szCs w:val="28"/>
          <w:u w:val="none"/>
          <w:lang w:val="en-US" w:eastAsia="zh-CN"/>
        </w:rPr>
        <w:t>（三）技术领域要求</w:t>
      </w:r>
    </w:p>
    <w:p>
      <w:pPr>
        <w:pStyle w:val="2"/>
        <w:rPr>
          <w:rFonts w:hint="default" w:ascii="仿宋_GB2312" w:hAnsi="仿宋_GB2312" w:eastAsia="仿宋_GB2312" w:cs="仿宋_GB2312"/>
          <w:b w:val="0"/>
          <w:bCs/>
          <w:color w:val="auto"/>
          <w:sz w:val="28"/>
          <w:szCs w:val="28"/>
          <w:u w:val="none"/>
          <w:lang w:val="en-US" w:eastAsia="zh-CN"/>
        </w:rPr>
      </w:pPr>
      <w:r>
        <w:rPr>
          <w:rFonts w:hint="eastAsia" w:ascii="仿宋_GB2312" w:hAnsi="仿宋_GB2312" w:eastAsia="仿宋_GB2312" w:cs="仿宋_GB2312"/>
          <w:b w:val="0"/>
          <w:bCs/>
          <w:color w:val="auto"/>
          <w:sz w:val="28"/>
          <w:szCs w:val="28"/>
          <w:u w:val="none"/>
          <w:lang w:val="en-US" w:eastAsia="zh-CN"/>
        </w:rPr>
        <w:t>要求申报项目的技术属于</w:t>
      </w:r>
      <w:r>
        <w:rPr>
          <w:rFonts w:hint="default" w:ascii="仿宋_GB2312" w:hAnsi="仿宋_GB2312" w:eastAsia="仿宋_GB2312" w:cs="仿宋_GB2312"/>
          <w:b w:val="0"/>
          <w:bCs/>
          <w:color w:val="auto"/>
          <w:sz w:val="28"/>
          <w:szCs w:val="28"/>
          <w:u w:val="none"/>
          <w:lang w:val="en-US" w:eastAsia="zh-CN"/>
        </w:rPr>
        <w:t>国家重点支持的高新技术领域</w:t>
      </w:r>
      <w:r>
        <w:rPr>
          <w:rFonts w:hint="eastAsia" w:ascii="仿宋_GB2312" w:hAnsi="仿宋_GB2312" w:eastAsia="仿宋_GB2312" w:cs="仿宋_GB2312"/>
          <w:b w:val="0"/>
          <w:bCs/>
          <w:color w:val="auto"/>
          <w:sz w:val="28"/>
          <w:szCs w:val="28"/>
          <w:u w:val="none"/>
          <w:lang w:val="en-US" w:eastAsia="zh-CN"/>
        </w:rPr>
        <w:t>：</w:t>
      </w:r>
      <w:r>
        <w:rPr>
          <w:rFonts w:hint="default" w:ascii="仿宋_GB2312" w:hAnsi="仿宋_GB2312" w:eastAsia="仿宋_GB2312" w:cs="仿宋_GB2312"/>
          <w:b w:val="0"/>
          <w:bCs/>
          <w:color w:val="auto"/>
          <w:sz w:val="28"/>
          <w:szCs w:val="28"/>
          <w:u w:val="none"/>
          <w:lang w:val="en-US" w:eastAsia="zh-CN"/>
        </w:rPr>
        <w:t xml:space="preserve">                </w:t>
      </w:r>
    </w:p>
    <w:p>
      <w:pPr>
        <w:pStyle w:val="2"/>
        <w:ind w:left="0" w:leftChars="0" w:firstLine="560" w:firstLineChars="200"/>
        <w:rPr>
          <w:rFonts w:hint="default" w:ascii="仿宋_GB2312" w:hAnsi="仿宋_GB2312" w:eastAsia="仿宋_GB2312" w:cs="仿宋_GB2312"/>
          <w:b w:val="0"/>
          <w:bCs/>
          <w:color w:val="auto"/>
          <w:sz w:val="28"/>
          <w:szCs w:val="28"/>
          <w:u w:val="none"/>
          <w:lang w:val="en-US" w:eastAsia="zh-CN"/>
        </w:rPr>
      </w:pPr>
      <w:r>
        <w:rPr>
          <w:rFonts w:hint="eastAsia" w:ascii="仿宋_GB2312" w:hAnsi="仿宋_GB2312" w:eastAsia="仿宋_GB2312" w:cs="仿宋_GB2312"/>
          <w:b w:val="0"/>
          <w:bCs/>
          <w:color w:val="auto"/>
          <w:sz w:val="28"/>
          <w:szCs w:val="28"/>
          <w:u w:val="none"/>
          <w:lang w:val="en-US" w:eastAsia="zh-CN"/>
        </w:rPr>
        <w:t>1、</w:t>
      </w:r>
      <w:r>
        <w:rPr>
          <w:rFonts w:hint="default" w:ascii="仿宋_GB2312" w:hAnsi="仿宋_GB2312" w:eastAsia="仿宋_GB2312" w:cs="仿宋_GB2312"/>
          <w:b w:val="0"/>
          <w:bCs/>
          <w:color w:val="auto"/>
          <w:sz w:val="28"/>
          <w:szCs w:val="28"/>
          <w:u w:val="none"/>
          <w:lang w:val="en-US" w:eastAsia="zh-CN"/>
        </w:rPr>
        <w:t>电子信息</w:t>
      </w:r>
    </w:p>
    <w:p>
      <w:pPr>
        <w:pStyle w:val="2"/>
        <w:ind w:left="0" w:leftChars="0" w:firstLine="560" w:firstLineChars="200"/>
        <w:rPr>
          <w:rFonts w:hint="default" w:ascii="仿宋_GB2312" w:hAnsi="仿宋_GB2312" w:eastAsia="仿宋_GB2312" w:cs="仿宋_GB2312"/>
          <w:b w:val="0"/>
          <w:bCs/>
          <w:color w:val="auto"/>
          <w:sz w:val="28"/>
          <w:szCs w:val="28"/>
          <w:u w:val="none"/>
          <w:lang w:val="en-US" w:eastAsia="zh-CN"/>
        </w:rPr>
      </w:pPr>
      <w:r>
        <w:rPr>
          <w:rFonts w:hint="eastAsia" w:ascii="仿宋_GB2312" w:hAnsi="仿宋_GB2312" w:eastAsia="仿宋_GB2312" w:cs="仿宋_GB2312"/>
          <w:b w:val="0"/>
          <w:bCs/>
          <w:color w:val="auto"/>
          <w:sz w:val="28"/>
          <w:szCs w:val="28"/>
          <w:u w:val="none"/>
          <w:lang w:val="en-US" w:eastAsia="zh-CN"/>
        </w:rPr>
        <w:t>2、</w:t>
      </w:r>
      <w:r>
        <w:rPr>
          <w:rFonts w:hint="default" w:ascii="仿宋_GB2312" w:hAnsi="仿宋_GB2312" w:eastAsia="仿宋_GB2312" w:cs="仿宋_GB2312"/>
          <w:b w:val="0"/>
          <w:bCs/>
          <w:color w:val="auto"/>
          <w:sz w:val="28"/>
          <w:szCs w:val="28"/>
          <w:u w:val="none"/>
          <w:lang w:val="en-US" w:eastAsia="zh-CN"/>
        </w:rPr>
        <w:t>生物与新医药</w:t>
      </w:r>
    </w:p>
    <w:p>
      <w:pPr>
        <w:pStyle w:val="2"/>
        <w:ind w:left="0" w:leftChars="0" w:firstLine="560" w:firstLineChars="200"/>
        <w:rPr>
          <w:rFonts w:hint="default" w:ascii="仿宋_GB2312" w:hAnsi="仿宋_GB2312" w:eastAsia="仿宋_GB2312" w:cs="仿宋_GB2312"/>
          <w:b w:val="0"/>
          <w:bCs/>
          <w:color w:val="auto"/>
          <w:sz w:val="28"/>
          <w:szCs w:val="28"/>
          <w:u w:val="none"/>
          <w:lang w:val="en-US" w:eastAsia="zh-CN"/>
        </w:rPr>
      </w:pPr>
      <w:r>
        <w:rPr>
          <w:rFonts w:hint="eastAsia" w:ascii="仿宋_GB2312" w:hAnsi="仿宋_GB2312" w:eastAsia="仿宋_GB2312" w:cs="仿宋_GB2312"/>
          <w:b w:val="0"/>
          <w:bCs/>
          <w:color w:val="auto"/>
          <w:sz w:val="28"/>
          <w:szCs w:val="28"/>
          <w:u w:val="none"/>
          <w:lang w:val="en-US" w:eastAsia="zh-CN"/>
        </w:rPr>
        <w:t>3、</w:t>
      </w:r>
      <w:r>
        <w:rPr>
          <w:rFonts w:hint="default" w:ascii="仿宋_GB2312" w:hAnsi="仿宋_GB2312" w:eastAsia="仿宋_GB2312" w:cs="仿宋_GB2312"/>
          <w:b w:val="0"/>
          <w:bCs/>
          <w:color w:val="auto"/>
          <w:sz w:val="28"/>
          <w:szCs w:val="28"/>
          <w:u w:val="none"/>
          <w:lang w:val="en-US" w:eastAsia="zh-CN"/>
        </w:rPr>
        <w:t>航空航天</w:t>
      </w:r>
    </w:p>
    <w:p>
      <w:pPr>
        <w:pStyle w:val="2"/>
        <w:ind w:left="0" w:leftChars="0" w:firstLine="560" w:firstLineChars="200"/>
        <w:rPr>
          <w:rFonts w:hint="default" w:ascii="仿宋_GB2312" w:hAnsi="仿宋_GB2312" w:eastAsia="仿宋_GB2312" w:cs="仿宋_GB2312"/>
          <w:b w:val="0"/>
          <w:bCs/>
          <w:color w:val="auto"/>
          <w:sz w:val="28"/>
          <w:szCs w:val="28"/>
          <w:u w:val="none"/>
          <w:lang w:val="en-US" w:eastAsia="zh-CN"/>
        </w:rPr>
      </w:pPr>
      <w:r>
        <w:rPr>
          <w:rFonts w:hint="eastAsia" w:ascii="仿宋_GB2312" w:hAnsi="仿宋_GB2312" w:eastAsia="仿宋_GB2312" w:cs="仿宋_GB2312"/>
          <w:b w:val="0"/>
          <w:bCs/>
          <w:color w:val="auto"/>
          <w:sz w:val="28"/>
          <w:szCs w:val="28"/>
          <w:u w:val="none"/>
          <w:lang w:val="en-US" w:eastAsia="zh-CN"/>
        </w:rPr>
        <w:t>4、</w:t>
      </w:r>
      <w:r>
        <w:rPr>
          <w:rFonts w:hint="default" w:ascii="仿宋_GB2312" w:hAnsi="仿宋_GB2312" w:eastAsia="仿宋_GB2312" w:cs="仿宋_GB2312"/>
          <w:b w:val="0"/>
          <w:bCs/>
          <w:color w:val="auto"/>
          <w:sz w:val="28"/>
          <w:szCs w:val="28"/>
          <w:u w:val="none"/>
          <w:lang w:val="en-US" w:eastAsia="zh-CN"/>
        </w:rPr>
        <w:t>新材料</w:t>
      </w:r>
    </w:p>
    <w:p>
      <w:pPr>
        <w:pStyle w:val="2"/>
        <w:ind w:left="0" w:leftChars="0" w:firstLine="560" w:firstLineChars="200"/>
        <w:rPr>
          <w:rFonts w:hint="default" w:ascii="仿宋_GB2312" w:hAnsi="仿宋_GB2312" w:eastAsia="仿宋_GB2312" w:cs="仿宋_GB2312"/>
          <w:b w:val="0"/>
          <w:bCs/>
          <w:color w:val="auto"/>
          <w:sz w:val="28"/>
          <w:szCs w:val="28"/>
          <w:u w:val="none"/>
          <w:lang w:val="en-US" w:eastAsia="zh-CN"/>
        </w:rPr>
      </w:pPr>
      <w:r>
        <w:rPr>
          <w:rFonts w:hint="eastAsia" w:ascii="仿宋_GB2312" w:hAnsi="仿宋_GB2312" w:eastAsia="仿宋_GB2312" w:cs="仿宋_GB2312"/>
          <w:b w:val="0"/>
          <w:bCs/>
          <w:color w:val="auto"/>
          <w:sz w:val="28"/>
          <w:szCs w:val="28"/>
          <w:u w:val="none"/>
          <w:lang w:val="en-US" w:eastAsia="zh-CN"/>
        </w:rPr>
        <w:t>5、</w:t>
      </w:r>
      <w:r>
        <w:rPr>
          <w:rFonts w:hint="default" w:ascii="仿宋_GB2312" w:hAnsi="仿宋_GB2312" w:eastAsia="仿宋_GB2312" w:cs="仿宋_GB2312"/>
          <w:b w:val="0"/>
          <w:bCs/>
          <w:color w:val="auto"/>
          <w:sz w:val="28"/>
          <w:szCs w:val="28"/>
          <w:u w:val="none"/>
          <w:lang w:val="en-US" w:eastAsia="zh-CN"/>
        </w:rPr>
        <w:t>高技术服务</w:t>
      </w:r>
    </w:p>
    <w:p>
      <w:pPr>
        <w:pStyle w:val="2"/>
        <w:ind w:left="0" w:leftChars="0" w:firstLine="560" w:firstLineChars="200"/>
        <w:rPr>
          <w:rFonts w:hint="default" w:ascii="仿宋_GB2312" w:hAnsi="仿宋_GB2312" w:eastAsia="仿宋_GB2312" w:cs="仿宋_GB2312"/>
          <w:b w:val="0"/>
          <w:bCs/>
          <w:color w:val="auto"/>
          <w:sz w:val="28"/>
          <w:szCs w:val="28"/>
          <w:u w:val="none"/>
          <w:lang w:val="en-US" w:eastAsia="zh-CN"/>
        </w:rPr>
      </w:pPr>
      <w:r>
        <w:rPr>
          <w:rFonts w:hint="eastAsia" w:ascii="仿宋_GB2312" w:hAnsi="仿宋_GB2312" w:eastAsia="仿宋_GB2312" w:cs="仿宋_GB2312"/>
          <w:b w:val="0"/>
          <w:bCs/>
          <w:color w:val="auto"/>
          <w:sz w:val="28"/>
          <w:szCs w:val="28"/>
          <w:u w:val="none"/>
          <w:lang w:val="en-US" w:eastAsia="zh-CN"/>
        </w:rPr>
        <w:t>6、</w:t>
      </w:r>
      <w:r>
        <w:rPr>
          <w:rFonts w:hint="default" w:ascii="仿宋_GB2312" w:hAnsi="仿宋_GB2312" w:eastAsia="仿宋_GB2312" w:cs="仿宋_GB2312"/>
          <w:b w:val="0"/>
          <w:bCs/>
          <w:color w:val="auto"/>
          <w:sz w:val="28"/>
          <w:szCs w:val="28"/>
          <w:u w:val="none"/>
          <w:lang w:val="en-US" w:eastAsia="zh-CN"/>
        </w:rPr>
        <w:t>新能源与节能</w:t>
      </w:r>
    </w:p>
    <w:p>
      <w:pPr>
        <w:pStyle w:val="2"/>
        <w:ind w:left="0" w:leftChars="0" w:firstLine="560" w:firstLineChars="200"/>
        <w:rPr>
          <w:rFonts w:hint="default" w:ascii="仿宋_GB2312" w:hAnsi="仿宋_GB2312" w:eastAsia="仿宋_GB2312" w:cs="仿宋_GB2312"/>
          <w:b w:val="0"/>
          <w:bCs/>
          <w:color w:val="auto"/>
          <w:sz w:val="28"/>
          <w:szCs w:val="28"/>
          <w:u w:val="none"/>
          <w:lang w:val="en-US" w:eastAsia="zh-CN"/>
        </w:rPr>
      </w:pPr>
      <w:r>
        <w:rPr>
          <w:rFonts w:hint="eastAsia" w:ascii="仿宋_GB2312" w:hAnsi="仿宋_GB2312" w:eastAsia="仿宋_GB2312" w:cs="仿宋_GB2312"/>
          <w:b w:val="0"/>
          <w:bCs/>
          <w:color w:val="auto"/>
          <w:sz w:val="28"/>
          <w:szCs w:val="28"/>
          <w:u w:val="none"/>
          <w:lang w:val="en-US" w:eastAsia="zh-CN"/>
        </w:rPr>
        <w:t>7、</w:t>
      </w:r>
      <w:r>
        <w:rPr>
          <w:rFonts w:hint="default" w:ascii="仿宋_GB2312" w:hAnsi="仿宋_GB2312" w:eastAsia="仿宋_GB2312" w:cs="仿宋_GB2312"/>
          <w:b w:val="0"/>
          <w:bCs/>
          <w:color w:val="auto"/>
          <w:sz w:val="28"/>
          <w:szCs w:val="28"/>
          <w:u w:val="none"/>
          <w:lang w:val="en-US" w:eastAsia="zh-CN"/>
        </w:rPr>
        <w:t>资源与环境</w:t>
      </w:r>
    </w:p>
    <w:p>
      <w:pPr>
        <w:pStyle w:val="2"/>
        <w:ind w:left="0" w:leftChars="0" w:firstLine="560" w:firstLineChars="200"/>
        <w:rPr>
          <w:rFonts w:hint="default" w:ascii="仿宋_GB2312" w:hAnsi="仿宋_GB2312" w:eastAsia="仿宋_GB2312" w:cs="仿宋_GB2312"/>
          <w:b w:val="0"/>
          <w:bCs/>
          <w:color w:val="auto"/>
          <w:sz w:val="28"/>
          <w:szCs w:val="28"/>
          <w:u w:val="none"/>
          <w:lang w:val="en-US" w:eastAsia="zh-CN"/>
        </w:rPr>
      </w:pPr>
      <w:r>
        <w:rPr>
          <w:rFonts w:hint="eastAsia" w:ascii="仿宋_GB2312" w:hAnsi="仿宋_GB2312" w:eastAsia="仿宋_GB2312" w:cs="仿宋_GB2312"/>
          <w:b w:val="0"/>
          <w:bCs/>
          <w:color w:val="auto"/>
          <w:sz w:val="28"/>
          <w:szCs w:val="28"/>
          <w:u w:val="none"/>
          <w:lang w:val="en-US" w:eastAsia="zh-CN"/>
        </w:rPr>
        <w:t>8、</w:t>
      </w:r>
      <w:r>
        <w:rPr>
          <w:rFonts w:hint="default" w:ascii="仿宋_GB2312" w:hAnsi="仿宋_GB2312" w:eastAsia="仿宋_GB2312" w:cs="仿宋_GB2312"/>
          <w:b w:val="0"/>
          <w:bCs/>
          <w:color w:val="auto"/>
          <w:sz w:val="28"/>
          <w:szCs w:val="28"/>
          <w:u w:val="none"/>
          <w:lang w:val="en-US" w:eastAsia="zh-CN"/>
        </w:rPr>
        <w:t>先进制造与自动化</w:t>
      </w:r>
    </w:p>
    <w:p>
      <w:pPr>
        <w:spacing w:line="560" w:lineRule="exact"/>
        <w:rPr>
          <w:rFonts w:hint="eastAsia" w:ascii="黑体" w:hAnsi="黑体" w:eastAsia="黑体" w:cs="黑体"/>
          <w:bCs/>
          <w:color w:val="auto"/>
          <w:sz w:val="28"/>
          <w:szCs w:val="28"/>
          <w:u w:val="none"/>
          <w:lang w:val="en-US" w:eastAsia="zh-CN"/>
        </w:rPr>
      </w:pPr>
      <w:r>
        <w:rPr>
          <w:rFonts w:hint="eastAsia" w:ascii="黑体" w:hAnsi="黑体" w:eastAsia="黑体" w:cs="黑体"/>
          <w:bCs/>
          <w:color w:val="auto"/>
          <w:sz w:val="28"/>
          <w:szCs w:val="28"/>
          <w:u w:val="none"/>
          <w:lang w:val="en-US" w:eastAsia="zh-CN"/>
        </w:rPr>
        <w:t>三、申报条件</w:t>
      </w:r>
    </w:p>
    <w:p>
      <w:pPr>
        <w:spacing w:line="560" w:lineRule="exact"/>
        <w:ind w:firstLine="560" w:firstLineChars="200"/>
        <w:rPr>
          <w:rFonts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lang w:val="en-US" w:eastAsia="zh-CN"/>
        </w:rPr>
        <w:t>一</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b/>
          <w:bCs/>
          <w:color w:val="auto"/>
          <w:sz w:val="28"/>
          <w:szCs w:val="28"/>
          <w:u w:val="none"/>
        </w:rPr>
        <w:t>科技进步奖</w:t>
      </w:r>
      <w:r>
        <w:rPr>
          <w:rFonts w:hint="eastAsia" w:ascii="仿宋_GB2312" w:hAnsi="仿宋_GB2312" w:eastAsia="仿宋_GB2312" w:cs="仿宋_GB2312"/>
          <w:color w:val="auto"/>
          <w:sz w:val="28"/>
          <w:szCs w:val="28"/>
          <w:u w:val="none"/>
        </w:rPr>
        <w:t>（一等奖、二等奖）根据科技成果技术难度、创新程度、技术水平、对行业技术进步的推动作用及其经济效益和社会效益等综合评定获奖等级，评</w:t>
      </w:r>
      <w:r>
        <w:rPr>
          <w:rFonts w:hint="eastAsia" w:ascii="仿宋_GB2312" w:hAnsi="仿宋_GB2312" w:eastAsia="仿宋_GB2312" w:cs="仿宋_GB2312"/>
          <w:color w:val="auto"/>
          <w:sz w:val="28"/>
          <w:szCs w:val="28"/>
          <w:u w:val="none"/>
          <w:lang w:val="en-US" w:eastAsia="zh-CN"/>
        </w:rPr>
        <w:t>选</w:t>
      </w:r>
      <w:r>
        <w:rPr>
          <w:rFonts w:hint="eastAsia" w:ascii="仿宋_GB2312" w:hAnsi="仿宋_GB2312" w:eastAsia="仿宋_GB2312" w:cs="仿宋_GB2312"/>
          <w:color w:val="auto"/>
          <w:sz w:val="28"/>
          <w:szCs w:val="28"/>
          <w:u w:val="none"/>
        </w:rPr>
        <w:t>标准如下：</w:t>
      </w:r>
    </w:p>
    <w:p>
      <w:pPr>
        <w:spacing w:line="560" w:lineRule="exact"/>
        <w:ind w:firstLine="560" w:firstLineChars="200"/>
        <w:rPr>
          <w:rFonts w:hint="eastAsia" w:ascii="仿宋_GB2312" w:hAnsi="仿宋_GB2312" w:eastAsia="仿宋_GB2312" w:cs="仿宋_GB2312"/>
          <w:color w:val="auto"/>
          <w:sz w:val="28"/>
          <w:szCs w:val="28"/>
          <w:u w:val="none"/>
          <w:lang w:eastAsia="zh-CN"/>
        </w:rPr>
      </w:pPr>
      <w:r>
        <w:rPr>
          <w:rFonts w:hint="eastAsia" w:ascii="仿宋_GB2312" w:hAnsi="仿宋_GB2312" w:eastAsia="仿宋_GB2312" w:cs="仿宋_GB2312"/>
          <w:color w:val="auto"/>
          <w:sz w:val="28"/>
          <w:szCs w:val="28"/>
          <w:u w:val="none"/>
        </w:rPr>
        <w:t>一等奖：技术难度大，有重大创新，总体技术水平和主要技术经济指标达到国际领先水平或国际先进水平，在行业中得到广泛应用或对行业技术进步具有显著的指导作用，并取得重大的经济效益和社会效益；申报项目的科技成果经2年及以上实际应用，并达到预期效果</w:t>
      </w:r>
      <w:r>
        <w:rPr>
          <w:rFonts w:hint="eastAsia" w:ascii="仿宋_GB2312" w:hAnsi="仿宋_GB2312" w:eastAsia="仿宋_GB2312" w:cs="仿宋_GB2312"/>
          <w:color w:val="auto"/>
          <w:sz w:val="28"/>
          <w:szCs w:val="28"/>
          <w:u w:val="none"/>
          <w:lang w:eastAsia="zh-CN"/>
        </w:rPr>
        <w:t>。</w:t>
      </w:r>
    </w:p>
    <w:p>
      <w:pPr>
        <w:spacing w:line="560" w:lineRule="exact"/>
        <w:ind w:firstLine="560" w:firstLineChars="200"/>
        <w:rPr>
          <w:rFonts w:hint="eastAsia" w:ascii="仿宋_GB2312" w:hAnsi="仿宋_GB2312" w:eastAsia="仿宋_GB2312" w:cs="仿宋_GB2312"/>
          <w:color w:val="auto"/>
          <w:sz w:val="28"/>
          <w:szCs w:val="28"/>
          <w:u w:val="none"/>
          <w:lang w:eastAsia="zh-CN"/>
        </w:rPr>
      </w:pPr>
      <w:r>
        <w:rPr>
          <w:rFonts w:hint="eastAsia" w:ascii="仿宋_GB2312" w:hAnsi="仿宋_GB2312" w:eastAsia="仿宋_GB2312" w:cs="仿宋_GB2312"/>
          <w:color w:val="auto"/>
          <w:sz w:val="28"/>
          <w:szCs w:val="28"/>
          <w:u w:val="none"/>
        </w:rPr>
        <w:t>二等奖：技术难度较大，有较大创新，总体技术水平和主要技术经济指标达到国内领先水平，在行业中得到较大范围的应用或对行业技术进步具有明显的指导作用，并取得显著的经济效益和社会效益</w:t>
      </w:r>
      <w:r>
        <w:rPr>
          <w:rFonts w:hint="eastAsia" w:ascii="仿宋_GB2312" w:hAnsi="仿宋_GB2312" w:eastAsia="仿宋_GB2312" w:cs="仿宋_GB2312"/>
          <w:color w:val="auto"/>
          <w:sz w:val="28"/>
          <w:szCs w:val="28"/>
          <w:u w:val="none"/>
          <w:lang w:eastAsia="zh-CN"/>
        </w:rPr>
        <w:t>。</w:t>
      </w:r>
    </w:p>
    <w:p>
      <w:pPr>
        <w:spacing w:line="560" w:lineRule="exact"/>
        <w:ind w:firstLine="560" w:firstLineChars="200"/>
        <w:rPr>
          <w:rFonts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lang w:val="en-US" w:eastAsia="zh-CN"/>
        </w:rPr>
        <w:t>二</w:t>
      </w:r>
      <w:r>
        <w:rPr>
          <w:rFonts w:hint="eastAsia" w:ascii="仿宋_GB2312" w:hAnsi="仿宋_GB2312" w:eastAsia="仿宋_GB2312" w:cs="仿宋_GB2312"/>
          <w:color w:val="auto"/>
          <w:sz w:val="28"/>
          <w:szCs w:val="28"/>
          <w:u w:val="none"/>
          <w:lang w:eastAsia="zh-CN"/>
        </w:rPr>
        <w:t>）</w:t>
      </w:r>
      <w:r>
        <w:rPr>
          <w:rFonts w:ascii="仿宋_GB2312" w:hAnsi="仿宋_GB2312" w:eastAsia="仿宋_GB2312" w:cs="仿宋_GB2312"/>
          <w:b/>
          <w:bCs/>
          <w:color w:val="auto"/>
          <w:sz w:val="28"/>
          <w:szCs w:val="28"/>
          <w:u w:val="none"/>
        </w:rPr>
        <w:t>自主创新促进奖</w:t>
      </w:r>
      <w:r>
        <w:rPr>
          <w:rFonts w:hint="eastAsia" w:ascii="仿宋_GB2312" w:hAnsi="仿宋_GB2312" w:eastAsia="仿宋_GB2312" w:cs="仿宋_GB2312"/>
          <w:color w:val="auto"/>
          <w:sz w:val="28"/>
          <w:szCs w:val="28"/>
          <w:u w:val="none"/>
        </w:rPr>
        <w:t>旨在促进本市经济社会发展和增强自主创新能，鼓励通过各种科技创新形式积极探索、勇于创新并取得成果，评定标准如下：</w:t>
      </w:r>
    </w:p>
    <w:p>
      <w:pPr>
        <w:spacing w:line="560" w:lineRule="exact"/>
        <w:ind w:firstLine="640"/>
        <w:rPr>
          <w:rFonts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lang w:val="en-US" w:eastAsia="zh-CN"/>
        </w:rPr>
        <w:t>1、</w:t>
      </w:r>
      <w:r>
        <w:rPr>
          <w:rFonts w:hint="eastAsia" w:ascii="仿宋_GB2312" w:hAnsi="仿宋_GB2312" w:eastAsia="仿宋_GB2312" w:cs="仿宋_GB2312"/>
          <w:color w:val="auto"/>
          <w:sz w:val="28"/>
          <w:szCs w:val="28"/>
          <w:u w:val="none"/>
        </w:rPr>
        <w:t>有一定技术难度和创新，总体技术水平和主要技术经济指标达到国内先进水平</w:t>
      </w:r>
      <w:r>
        <w:rPr>
          <w:rFonts w:hint="eastAsia" w:ascii="仿宋_GB2312" w:hAnsi="仿宋_GB2312" w:eastAsia="仿宋_GB2312" w:cs="仿宋_GB2312"/>
          <w:color w:val="auto"/>
          <w:sz w:val="28"/>
          <w:szCs w:val="28"/>
          <w:u w:val="none"/>
          <w:lang w:eastAsia="zh-CN"/>
        </w:rPr>
        <w:t>。</w:t>
      </w:r>
      <w:r>
        <w:rPr>
          <w:rFonts w:ascii="仿宋_GB2312" w:hAnsi="仿宋_GB2312" w:eastAsia="仿宋_GB2312" w:cs="仿宋_GB2312"/>
          <w:color w:val="auto"/>
          <w:sz w:val="28"/>
          <w:szCs w:val="28"/>
          <w:u w:val="none"/>
        </w:rPr>
        <w:t xml:space="preserve"> </w:t>
      </w:r>
    </w:p>
    <w:p>
      <w:pPr>
        <w:spacing w:line="560" w:lineRule="exact"/>
        <w:ind w:firstLine="640"/>
        <w:rPr>
          <w:rFonts w:hint="eastAsia" w:ascii="仿宋_GB2312" w:hAnsi="仿宋_GB2312" w:eastAsia="仿宋_GB2312" w:cs="仿宋_GB2312"/>
          <w:color w:val="auto"/>
          <w:sz w:val="28"/>
          <w:szCs w:val="28"/>
          <w:u w:val="none"/>
          <w:lang w:eastAsia="zh-CN"/>
        </w:rPr>
      </w:pPr>
      <w:r>
        <w:rPr>
          <w:rFonts w:hint="eastAsia" w:ascii="仿宋_GB2312" w:hAnsi="仿宋_GB2312" w:eastAsia="仿宋_GB2312" w:cs="仿宋_GB2312"/>
          <w:color w:val="auto"/>
          <w:sz w:val="28"/>
          <w:szCs w:val="28"/>
          <w:u w:val="none"/>
          <w:lang w:val="en-US" w:eastAsia="zh-CN"/>
        </w:rPr>
        <w:t>2、</w:t>
      </w:r>
      <w:r>
        <w:rPr>
          <w:rFonts w:hint="eastAsia" w:ascii="仿宋_GB2312" w:hAnsi="仿宋_GB2312" w:eastAsia="仿宋_GB2312" w:cs="仿宋_GB2312"/>
          <w:color w:val="auto"/>
          <w:sz w:val="28"/>
          <w:szCs w:val="28"/>
          <w:u w:val="none"/>
        </w:rPr>
        <w:t>所实施完成的科技项目具有较强的前瞻性和探索性</w:t>
      </w:r>
      <w:r>
        <w:rPr>
          <w:rFonts w:hint="eastAsia" w:ascii="仿宋_GB2312" w:hAnsi="仿宋_GB2312" w:eastAsia="仿宋_GB2312" w:cs="仿宋_GB2312"/>
          <w:color w:val="auto"/>
          <w:sz w:val="28"/>
          <w:szCs w:val="28"/>
          <w:u w:val="none"/>
          <w:lang w:eastAsia="zh-CN"/>
        </w:rPr>
        <w:t>。</w:t>
      </w:r>
    </w:p>
    <w:p>
      <w:pPr>
        <w:spacing w:line="560" w:lineRule="exact"/>
        <w:ind w:firstLine="640"/>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3、</w:t>
      </w:r>
      <w:r>
        <w:rPr>
          <w:rFonts w:hint="eastAsia" w:ascii="仿宋_GB2312" w:hAnsi="仿宋_GB2312" w:eastAsia="仿宋_GB2312" w:cs="仿宋_GB2312"/>
          <w:color w:val="auto"/>
          <w:sz w:val="28"/>
          <w:szCs w:val="28"/>
          <w:u w:val="none"/>
        </w:rPr>
        <w:t>所实施完成的科技项目具有显著的借鉴、示范和带动作用。</w:t>
      </w:r>
    </w:p>
    <w:p>
      <w:pPr>
        <w:spacing w:line="560" w:lineRule="exact"/>
        <w:rPr>
          <w:rFonts w:hint="eastAsia" w:ascii="黑体" w:hAnsi="黑体" w:eastAsia="黑体" w:cs="黑体"/>
          <w:b w:val="0"/>
          <w:bCs w:val="0"/>
          <w:color w:val="auto"/>
          <w:sz w:val="28"/>
          <w:szCs w:val="28"/>
          <w:u w:val="none"/>
        </w:rPr>
      </w:pPr>
      <w:r>
        <w:rPr>
          <w:rFonts w:hint="eastAsia" w:ascii="黑体" w:hAnsi="黑体" w:eastAsia="黑体" w:cs="黑体"/>
          <w:b w:val="0"/>
          <w:bCs w:val="0"/>
          <w:color w:val="auto"/>
          <w:sz w:val="28"/>
          <w:szCs w:val="28"/>
          <w:u w:val="none"/>
          <w:lang w:val="en-US" w:eastAsia="zh-CN"/>
        </w:rPr>
        <w:t>四、申报要求</w:t>
      </w:r>
    </w:p>
    <w:p>
      <w:pPr>
        <w:spacing w:line="560" w:lineRule="exact"/>
        <w:ind w:firstLine="640"/>
        <w:rPr>
          <w:rFonts w:hint="default" w:ascii="仿宋_GB2312" w:hAnsi="仿宋_GB2312" w:eastAsia="仿宋_GB2312" w:cs="仿宋_GB2312"/>
          <w:b/>
          <w:bCs/>
          <w:color w:val="auto"/>
          <w:sz w:val="28"/>
          <w:szCs w:val="28"/>
          <w:u w:val="none"/>
          <w:lang w:val="en-US" w:eastAsia="zh-CN"/>
        </w:rPr>
      </w:pPr>
      <w:r>
        <w:rPr>
          <w:rFonts w:hint="eastAsia" w:ascii="仿宋_GB2312" w:hAnsi="仿宋_GB2312" w:eastAsia="仿宋_GB2312" w:cs="仿宋_GB2312"/>
          <w:b/>
          <w:bCs/>
          <w:color w:val="auto"/>
          <w:sz w:val="28"/>
          <w:szCs w:val="28"/>
          <w:u w:val="none"/>
          <w:lang w:val="en-US" w:eastAsia="zh-CN"/>
        </w:rPr>
        <w:t>（一）科技进步奖（一、二等奖）申报要求</w:t>
      </w:r>
    </w:p>
    <w:p>
      <w:pPr>
        <w:spacing w:line="560" w:lineRule="exact"/>
        <w:ind w:firstLine="640"/>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lang w:val="en-US" w:eastAsia="zh-CN"/>
        </w:rPr>
        <w:t>1、</w:t>
      </w:r>
      <w:r>
        <w:rPr>
          <w:rFonts w:hint="eastAsia" w:ascii="仿宋_GB2312" w:hAnsi="仿宋_GB2312" w:eastAsia="仿宋_GB2312" w:cs="仿宋_GB2312"/>
          <w:color w:val="auto"/>
          <w:sz w:val="28"/>
          <w:szCs w:val="28"/>
          <w:u w:val="none"/>
        </w:rPr>
        <w:t>第一完成者必须是在惠州依法纳税的独立法人企事业单位或其他组织，且经营2年以上。</w:t>
      </w:r>
    </w:p>
    <w:p>
      <w:pPr>
        <w:spacing w:line="560" w:lineRule="exact"/>
        <w:ind w:firstLine="640"/>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2、申报单位及项目成员无违反科研诚信行为。</w:t>
      </w:r>
    </w:p>
    <w:p>
      <w:pPr>
        <w:ind w:firstLine="640"/>
        <w:rPr>
          <w:rFonts w:hint="eastAsia" w:ascii="仿宋_GB2312" w:hAnsi="仿宋_GB2312" w:eastAsia="仿宋_GB2312" w:cs="仿宋_GB2312"/>
          <w:color w:val="auto"/>
          <w:sz w:val="28"/>
          <w:szCs w:val="28"/>
          <w:u w:val="none"/>
          <w:lang w:eastAsia="zh-CN"/>
        </w:rPr>
      </w:pPr>
      <w:r>
        <w:rPr>
          <w:rFonts w:hint="eastAsia" w:ascii="仿宋_GB2312" w:hAnsi="仿宋_GB2312" w:eastAsia="仿宋_GB2312" w:cs="仿宋_GB2312"/>
          <w:color w:val="auto"/>
          <w:sz w:val="28"/>
          <w:szCs w:val="28"/>
          <w:u w:val="none"/>
          <w:lang w:val="en-US" w:eastAsia="zh-CN"/>
        </w:rPr>
        <w:t>3、</w:t>
      </w:r>
      <w:r>
        <w:rPr>
          <w:rFonts w:hint="eastAsia" w:ascii="仿宋_GB2312" w:hAnsi="仿宋_GB2312" w:eastAsia="仿宋_GB2312" w:cs="仿宋_GB2312"/>
          <w:color w:val="auto"/>
          <w:sz w:val="28"/>
          <w:szCs w:val="28"/>
          <w:u w:val="none"/>
        </w:rPr>
        <w:t>申报项目技术创新性突出，技术指标先进，获得第三方科技成果评价并</w:t>
      </w:r>
      <w:r>
        <w:rPr>
          <w:rFonts w:hint="eastAsia" w:ascii="仿宋_GB2312" w:hAnsi="仿宋_GB2312" w:eastAsia="仿宋_GB2312" w:cs="仿宋_GB2312"/>
          <w:color w:val="auto"/>
          <w:sz w:val="28"/>
          <w:szCs w:val="28"/>
          <w:u w:val="none"/>
          <w:lang w:val="en-US" w:eastAsia="zh-CN"/>
        </w:rPr>
        <w:t>进行</w:t>
      </w:r>
      <w:r>
        <w:rPr>
          <w:rFonts w:hint="eastAsia" w:ascii="仿宋_GB2312" w:hAnsi="仿宋_GB2312" w:eastAsia="仿宋_GB2312" w:cs="仿宋_GB2312"/>
          <w:color w:val="auto"/>
          <w:sz w:val="28"/>
          <w:szCs w:val="28"/>
          <w:u w:val="none"/>
        </w:rPr>
        <w:t>科学技术成果登记</w:t>
      </w:r>
      <w:r>
        <w:rPr>
          <w:rFonts w:hint="eastAsia" w:ascii="仿宋_GB2312" w:hAnsi="仿宋_GB2312" w:eastAsia="仿宋_GB2312" w:cs="仿宋_GB2312"/>
          <w:color w:val="auto"/>
          <w:sz w:val="28"/>
          <w:szCs w:val="28"/>
          <w:u w:val="none"/>
          <w:lang w:eastAsia="zh-CN"/>
        </w:rPr>
        <w:t>。</w:t>
      </w:r>
    </w:p>
    <w:p>
      <w:pPr>
        <w:spacing w:line="560" w:lineRule="exact"/>
        <w:ind w:firstLine="560" w:firstLineChars="200"/>
        <w:rPr>
          <w:rFonts w:hint="eastAsia" w:ascii="仿宋_GB2312" w:hAnsi="仿宋_GB2312" w:eastAsia="仿宋_GB2312" w:cs="仿宋_GB2312"/>
          <w:color w:val="auto"/>
          <w:sz w:val="28"/>
          <w:szCs w:val="28"/>
          <w:u w:val="none"/>
          <w:lang w:eastAsia="zh-CN"/>
        </w:rPr>
      </w:pPr>
      <w:r>
        <w:rPr>
          <w:rFonts w:hint="eastAsia" w:ascii="仿宋_GB2312" w:hAnsi="仿宋_GB2312" w:eastAsia="仿宋_GB2312" w:cs="仿宋_GB2312"/>
          <w:color w:val="auto"/>
          <w:sz w:val="28"/>
          <w:szCs w:val="28"/>
          <w:u w:val="none"/>
          <w:lang w:val="en-US" w:eastAsia="zh-CN"/>
        </w:rPr>
        <w:t>4、</w:t>
      </w:r>
      <w:r>
        <w:rPr>
          <w:rFonts w:hint="eastAsia" w:ascii="仿宋_GB2312" w:hAnsi="仿宋_GB2312" w:eastAsia="仿宋_GB2312" w:cs="仿宋_GB2312"/>
          <w:color w:val="auto"/>
          <w:sz w:val="28"/>
          <w:szCs w:val="28"/>
          <w:u w:val="none"/>
        </w:rPr>
        <w:t>申报项目的科技成果经</w:t>
      </w:r>
      <w:r>
        <w:rPr>
          <w:rFonts w:ascii="仿宋_GB2312" w:hAnsi="仿宋_GB2312" w:eastAsia="仿宋_GB2312" w:cs="仿宋_GB2312"/>
          <w:color w:val="auto"/>
          <w:sz w:val="28"/>
          <w:szCs w:val="28"/>
          <w:u w:val="none"/>
        </w:rPr>
        <w:t>2</w:t>
      </w:r>
      <w:r>
        <w:rPr>
          <w:rFonts w:hint="eastAsia" w:ascii="仿宋_GB2312" w:hAnsi="仿宋_GB2312" w:eastAsia="仿宋_GB2312" w:cs="仿宋_GB2312"/>
          <w:color w:val="auto"/>
          <w:sz w:val="28"/>
          <w:szCs w:val="28"/>
          <w:u w:val="none"/>
        </w:rPr>
        <w:t>年及以上实际应用，且取得较好的经济和社会效益</w:t>
      </w:r>
      <w:r>
        <w:rPr>
          <w:rFonts w:hint="eastAsia" w:ascii="仿宋_GB2312" w:hAnsi="仿宋_GB2312" w:eastAsia="仿宋_GB2312" w:cs="仿宋_GB2312"/>
          <w:color w:val="auto"/>
          <w:sz w:val="28"/>
          <w:szCs w:val="28"/>
          <w:u w:val="none"/>
          <w:lang w:eastAsia="zh-CN"/>
        </w:rPr>
        <w:t>。</w:t>
      </w:r>
    </w:p>
    <w:p>
      <w:pPr>
        <w:spacing w:line="560" w:lineRule="exact"/>
        <w:ind w:firstLine="560" w:firstLineChars="200"/>
        <w:rPr>
          <w:rFonts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lang w:val="en-US" w:eastAsia="zh-CN"/>
        </w:rPr>
        <w:t>5、</w:t>
      </w:r>
      <w:r>
        <w:rPr>
          <w:rFonts w:hint="eastAsia" w:ascii="仿宋_GB2312" w:hAnsi="仿宋_GB2312" w:eastAsia="仿宋_GB2312" w:cs="仿宋_GB2312"/>
          <w:color w:val="auto"/>
          <w:sz w:val="28"/>
          <w:szCs w:val="28"/>
          <w:u w:val="none"/>
        </w:rPr>
        <w:t>申报项目核心技术拥有自主知识产权</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lang w:val="en-US" w:eastAsia="zh-CN"/>
        </w:rPr>
        <w:t>必须提供已获知识产权证明或已公开发表的论文、专著等。项目成果应整体应用2年以上（即2019年3月1日前已应用）。需取得行政许可审批要求的，必须取得相应的行业许可证明材料（如新药、医疗器械、植物新品种、农药、化肥、兽药、食品、通讯设备、电力设备、压力容器、“三废”排放、实验动物等），且获得批准时间达到2年以上。有关证明材料作为申报材料的附件提交。</w:t>
      </w:r>
    </w:p>
    <w:p>
      <w:pPr>
        <w:spacing w:line="560" w:lineRule="exact"/>
        <w:ind w:firstLine="560" w:firstLineChars="200"/>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lang w:val="en-US" w:eastAsia="zh-CN"/>
        </w:rPr>
        <w:t>6、</w:t>
      </w:r>
      <w:r>
        <w:rPr>
          <w:rFonts w:hint="eastAsia" w:ascii="仿宋_GB2312" w:hAnsi="仿宋_GB2312" w:eastAsia="仿宋_GB2312" w:cs="仿宋_GB2312"/>
          <w:color w:val="auto"/>
          <w:sz w:val="28"/>
          <w:szCs w:val="28"/>
          <w:u w:val="none"/>
        </w:rPr>
        <w:t>独家完成的科技成果由成果承担单位组织申报；两个或两个以上单位合作完成的科技成果，经各参与单位协商一致后，由成果主持单位组织申报。</w:t>
      </w:r>
    </w:p>
    <w:p>
      <w:pPr>
        <w:spacing w:line="560" w:lineRule="exact"/>
        <w:ind w:firstLine="560" w:firstLineChars="200"/>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7、</w:t>
      </w:r>
      <w:r>
        <w:rPr>
          <w:rFonts w:hint="eastAsia" w:ascii="仿宋_GB2312" w:hAnsi="仿宋_GB2312" w:eastAsia="仿宋_GB2312" w:cs="仿宋_GB2312"/>
          <w:color w:val="auto"/>
          <w:sz w:val="28"/>
          <w:szCs w:val="28"/>
          <w:u w:val="none"/>
        </w:rPr>
        <w:t>获奖项目将成为</w:t>
      </w:r>
      <w:r>
        <w:rPr>
          <w:rFonts w:hint="eastAsia" w:ascii="仿宋_GB2312" w:hAnsi="仿宋_GB2312" w:eastAsia="仿宋_GB2312" w:cs="仿宋_GB2312"/>
          <w:color w:val="auto"/>
          <w:sz w:val="28"/>
          <w:szCs w:val="28"/>
          <w:u w:val="none"/>
          <w:lang w:val="en-US" w:eastAsia="zh-CN"/>
        </w:rPr>
        <w:t>当年惠州市“省科技奖培育项目库”及“</w:t>
      </w:r>
      <w:r>
        <w:rPr>
          <w:rFonts w:hint="eastAsia" w:ascii="仿宋_GB2312" w:hAnsi="仿宋_GB2312" w:eastAsia="仿宋_GB2312" w:cs="仿宋_GB2312"/>
          <w:color w:val="auto"/>
          <w:sz w:val="28"/>
          <w:szCs w:val="28"/>
          <w:u w:val="none"/>
        </w:rPr>
        <w:t>广东省科学技术奖</w:t>
      </w:r>
      <w:r>
        <w:rPr>
          <w:rFonts w:hint="eastAsia" w:ascii="仿宋_GB2312" w:hAnsi="仿宋_GB2312" w:eastAsia="仿宋_GB2312" w:cs="仿宋_GB2312"/>
          <w:color w:val="auto"/>
          <w:sz w:val="28"/>
          <w:szCs w:val="28"/>
          <w:u w:val="none"/>
          <w:lang w:val="en-US" w:eastAsia="zh-CN"/>
        </w:rPr>
        <w:t>”</w:t>
      </w:r>
      <w:r>
        <w:rPr>
          <w:rFonts w:hint="eastAsia" w:ascii="仿宋_GB2312" w:hAnsi="仿宋_GB2312" w:eastAsia="仿宋_GB2312" w:cs="仿宋_GB2312"/>
          <w:color w:val="auto"/>
          <w:sz w:val="28"/>
          <w:szCs w:val="28"/>
          <w:u w:val="none"/>
        </w:rPr>
        <w:t>重点推荐项目</w:t>
      </w:r>
      <w:r>
        <w:rPr>
          <w:rFonts w:hint="eastAsia" w:ascii="仿宋_GB2312" w:hAnsi="仿宋_GB2312" w:eastAsia="仿宋_GB2312" w:cs="仿宋_GB2312"/>
          <w:color w:val="auto"/>
          <w:sz w:val="28"/>
          <w:szCs w:val="28"/>
          <w:u w:val="none"/>
          <w:lang w:eastAsia="zh-CN"/>
        </w:rPr>
        <w:t>。</w:t>
      </w:r>
    </w:p>
    <w:p>
      <w:pPr>
        <w:spacing w:line="560" w:lineRule="exact"/>
        <w:ind w:firstLine="640"/>
        <w:rPr>
          <w:rFonts w:hint="default" w:ascii="仿宋_GB2312" w:hAnsi="仿宋_GB2312" w:eastAsia="仿宋_GB2312" w:cs="仿宋_GB2312"/>
          <w:b/>
          <w:bCs/>
          <w:color w:val="auto"/>
          <w:sz w:val="28"/>
          <w:szCs w:val="28"/>
          <w:u w:val="none"/>
          <w:lang w:val="en-US" w:eastAsia="zh-CN"/>
        </w:rPr>
      </w:pPr>
      <w:r>
        <w:rPr>
          <w:rFonts w:hint="eastAsia" w:ascii="仿宋_GB2312" w:hAnsi="仿宋_GB2312" w:eastAsia="仿宋_GB2312" w:cs="仿宋_GB2312"/>
          <w:b/>
          <w:bCs/>
          <w:color w:val="auto"/>
          <w:sz w:val="28"/>
          <w:szCs w:val="28"/>
          <w:u w:val="none"/>
          <w:lang w:val="en-US" w:eastAsia="zh-CN"/>
        </w:rPr>
        <w:t>（二）自主创新促进奖申报要求</w:t>
      </w:r>
    </w:p>
    <w:p>
      <w:pPr>
        <w:spacing w:line="560" w:lineRule="exact"/>
        <w:ind w:firstLine="640"/>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lang w:val="en-US" w:eastAsia="zh-CN"/>
        </w:rPr>
        <w:t>1、</w:t>
      </w:r>
      <w:r>
        <w:rPr>
          <w:rFonts w:hint="eastAsia" w:ascii="仿宋_GB2312" w:hAnsi="仿宋_GB2312" w:eastAsia="仿宋_GB2312" w:cs="仿宋_GB2312"/>
          <w:color w:val="auto"/>
          <w:sz w:val="28"/>
          <w:szCs w:val="28"/>
          <w:u w:val="none"/>
        </w:rPr>
        <w:t>第一完成者必须是在惠州依法纳税的独立法人企事业单位或其他组织，且经营2年以上。</w:t>
      </w:r>
    </w:p>
    <w:p>
      <w:pPr>
        <w:spacing w:line="560" w:lineRule="exact"/>
        <w:ind w:firstLine="640"/>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2、申报单位及项目成员无违反科研诚信的行为记录。</w:t>
      </w:r>
    </w:p>
    <w:p>
      <w:pPr>
        <w:ind w:firstLine="640"/>
        <w:rPr>
          <w:rFonts w:hint="eastAsia" w:ascii="仿宋_GB2312" w:hAnsi="仿宋_GB2312" w:eastAsia="仿宋_GB2312" w:cs="仿宋_GB2312"/>
          <w:color w:val="auto"/>
          <w:sz w:val="28"/>
          <w:szCs w:val="28"/>
          <w:u w:val="none"/>
          <w:lang w:eastAsia="zh-CN"/>
        </w:rPr>
      </w:pPr>
      <w:r>
        <w:rPr>
          <w:rFonts w:hint="eastAsia" w:ascii="仿宋_GB2312" w:hAnsi="仿宋_GB2312" w:eastAsia="仿宋_GB2312" w:cs="仿宋_GB2312"/>
          <w:color w:val="auto"/>
          <w:sz w:val="28"/>
          <w:szCs w:val="28"/>
          <w:u w:val="none"/>
          <w:lang w:val="en-US" w:eastAsia="zh-CN"/>
        </w:rPr>
        <w:t>3、</w:t>
      </w:r>
      <w:r>
        <w:rPr>
          <w:rFonts w:hint="eastAsia" w:ascii="仿宋_GB2312" w:hAnsi="仿宋_GB2312" w:eastAsia="仿宋_GB2312" w:cs="仿宋_GB2312"/>
          <w:color w:val="auto"/>
          <w:sz w:val="28"/>
          <w:szCs w:val="28"/>
          <w:u w:val="none"/>
        </w:rPr>
        <w:t>申报项目技术创新性突出，技术指标先进，获得第三方</w:t>
      </w:r>
      <w:r>
        <w:rPr>
          <w:rFonts w:hint="eastAsia" w:ascii="仿宋_GB2312" w:hAnsi="仿宋_GB2312" w:eastAsia="仿宋_GB2312" w:cs="仿宋_GB2312"/>
          <w:color w:val="auto"/>
          <w:sz w:val="28"/>
          <w:szCs w:val="28"/>
          <w:u w:val="none"/>
          <w:lang w:val="en-US" w:eastAsia="zh-CN"/>
        </w:rPr>
        <w:t>认证</w:t>
      </w:r>
      <w:r>
        <w:rPr>
          <w:rFonts w:hint="eastAsia" w:ascii="仿宋_GB2312" w:hAnsi="仿宋_GB2312" w:eastAsia="仿宋_GB2312" w:cs="仿宋_GB2312"/>
          <w:color w:val="auto"/>
          <w:sz w:val="28"/>
          <w:szCs w:val="28"/>
          <w:u w:val="none"/>
          <w:lang w:eastAsia="zh-CN"/>
        </w:rPr>
        <w:t>。</w:t>
      </w:r>
    </w:p>
    <w:p>
      <w:pPr>
        <w:spacing w:line="560" w:lineRule="exact"/>
        <w:ind w:firstLine="640" w:firstLineChars="0"/>
        <w:rPr>
          <w:rFonts w:hint="eastAsia" w:ascii="仿宋_GB2312" w:hAnsi="仿宋_GB2312" w:eastAsia="仿宋_GB2312" w:cs="仿宋_GB2312"/>
          <w:color w:val="auto"/>
          <w:sz w:val="28"/>
          <w:szCs w:val="28"/>
          <w:u w:val="none"/>
          <w:lang w:eastAsia="zh-CN"/>
        </w:rPr>
      </w:pPr>
      <w:r>
        <w:rPr>
          <w:rFonts w:hint="eastAsia" w:ascii="仿宋_GB2312" w:hAnsi="仿宋_GB2312" w:eastAsia="仿宋_GB2312" w:cs="仿宋_GB2312"/>
          <w:color w:val="auto"/>
          <w:sz w:val="28"/>
          <w:szCs w:val="28"/>
          <w:u w:val="none"/>
          <w:lang w:val="en-US" w:eastAsia="zh-CN"/>
        </w:rPr>
        <w:t>4、</w:t>
      </w:r>
      <w:r>
        <w:rPr>
          <w:rFonts w:hint="eastAsia" w:ascii="仿宋_GB2312" w:hAnsi="仿宋_GB2312" w:eastAsia="仿宋_GB2312" w:cs="仿宋_GB2312"/>
          <w:color w:val="auto"/>
          <w:sz w:val="28"/>
          <w:szCs w:val="28"/>
          <w:u w:val="none"/>
        </w:rPr>
        <w:t>申报项目的科技成果经</w:t>
      </w:r>
      <w:r>
        <w:rPr>
          <w:rFonts w:ascii="仿宋_GB2312" w:hAnsi="仿宋_GB2312" w:eastAsia="仿宋_GB2312" w:cs="仿宋_GB2312"/>
          <w:color w:val="auto"/>
          <w:sz w:val="28"/>
          <w:szCs w:val="28"/>
          <w:u w:val="none"/>
        </w:rPr>
        <w:t>2</w:t>
      </w:r>
      <w:r>
        <w:rPr>
          <w:rFonts w:hint="eastAsia" w:ascii="仿宋_GB2312" w:hAnsi="仿宋_GB2312" w:eastAsia="仿宋_GB2312" w:cs="仿宋_GB2312"/>
          <w:color w:val="auto"/>
          <w:sz w:val="28"/>
          <w:szCs w:val="28"/>
          <w:u w:val="none"/>
        </w:rPr>
        <w:t>年及以上实际应用，且取得较好的经济和社会效益</w:t>
      </w:r>
      <w:r>
        <w:rPr>
          <w:rFonts w:hint="eastAsia" w:ascii="仿宋_GB2312" w:hAnsi="仿宋_GB2312" w:eastAsia="仿宋_GB2312" w:cs="仿宋_GB2312"/>
          <w:color w:val="auto"/>
          <w:sz w:val="28"/>
          <w:szCs w:val="28"/>
          <w:u w:val="none"/>
          <w:lang w:eastAsia="zh-CN"/>
        </w:rPr>
        <w:t>。</w:t>
      </w:r>
    </w:p>
    <w:p>
      <w:pPr>
        <w:spacing w:line="560" w:lineRule="exact"/>
        <w:ind w:firstLine="640" w:firstLineChars="0"/>
        <w:rPr>
          <w:rFonts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lang w:val="en-US" w:eastAsia="zh-CN"/>
        </w:rPr>
        <w:t>5、</w:t>
      </w:r>
      <w:r>
        <w:rPr>
          <w:rFonts w:hint="eastAsia" w:ascii="仿宋_GB2312" w:hAnsi="仿宋_GB2312" w:eastAsia="仿宋_GB2312" w:cs="仿宋_GB2312"/>
          <w:color w:val="auto"/>
          <w:sz w:val="28"/>
          <w:szCs w:val="28"/>
          <w:u w:val="none"/>
        </w:rPr>
        <w:t>申报项目核心技术拥有自主知识产权</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lang w:val="en-US" w:eastAsia="zh-CN"/>
        </w:rPr>
        <w:t>必须提供已获知识产权证明或已公开发表的论文、专著等。需取得行政许可审批要求的，必须取得相应的行业许可证明材料（如新药、医疗器械、植物新品种、农药、化肥、兽药、食品、通讯设备、电力设备、压力容器、“三废”排放、实验动物等）。有关证明材料作为申报材料的附件提交。</w:t>
      </w:r>
    </w:p>
    <w:p>
      <w:pPr>
        <w:spacing w:line="560" w:lineRule="exact"/>
        <w:ind w:firstLine="640" w:firstLineChars="0"/>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6、</w:t>
      </w:r>
      <w:r>
        <w:rPr>
          <w:rFonts w:hint="eastAsia" w:ascii="仿宋_GB2312" w:hAnsi="仿宋_GB2312" w:eastAsia="仿宋_GB2312" w:cs="仿宋_GB2312"/>
          <w:color w:val="auto"/>
          <w:sz w:val="28"/>
          <w:szCs w:val="28"/>
          <w:u w:val="none"/>
        </w:rPr>
        <w:t>独家完成的科技成果由成果承担单位组织申报；两个或两个以上单位合作完成的科技成果，经各参与单位协商一致后，由成果主持单位组织申报。</w:t>
      </w:r>
    </w:p>
    <w:p>
      <w:pPr>
        <w:spacing w:line="560" w:lineRule="exact"/>
        <w:rPr>
          <w:rFonts w:ascii="仿宋_GB2312" w:hAnsi="仿宋_GB2312" w:eastAsia="仿宋_GB2312" w:cs="仿宋_GB2312"/>
          <w:b/>
          <w:bCs/>
          <w:color w:val="auto"/>
          <w:sz w:val="28"/>
          <w:szCs w:val="28"/>
          <w:u w:val="none"/>
        </w:rPr>
      </w:pPr>
      <w:r>
        <w:rPr>
          <w:rFonts w:hint="eastAsia" w:ascii="仿宋_GB2312" w:hAnsi="仿宋_GB2312" w:eastAsia="仿宋_GB2312" w:cs="仿宋_GB2312"/>
          <w:b/>
          <w:bCs/>
          <w:color w:val="auto"/>
          <w:sz w:val="28"/>
          <w:szCs w:val="28"/>
          <w:u w:val="none"/>
          <w:lang w:val="en-US" w:eastAsia="zh-CN"/>
        </w:rPr>
        <w:t>（三）</w:t>
      </w:r>
      <w:r>
        <w:rPr>
          <w:rFonts w:hint="eastAsia" w:ascii="仿宋_GB2312" w:hAnsi="仿宋_GB2312" w:eastAsia="仿宋_GB2312" w:cs="仿宋_GB2312"/>
          <w:b/>
          <w:bCs/>
          <w:color w:val="auto"/>
          <w:sz w:val="28"/>
          <w:szCs w:val="28"/>
          <w:u w:val="none"/>
        </w:rPr>
        <w:t>下列科技成果不得申报</w:t>
      </w:r>
    </w:p>
    <w:p>
      <w:pPr>
        <w:spacing w:line="560" w:lineRule="exact"/>
        <w:ind w:firstLine="560" w:firstLineChars="200"/>
        <w:rPr>
          <w:rFonts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lang w:val="en-US" w:eastAsia="zh-CN"/>
        </w:rPr>
        <w:t>1、</w:t>
      </w:r>
      <w:r>
        <w:rPr>
          <w:rFonts w:hint="eastAsia" w:ascii="仿宋_GB2312" w:hAnsi="仿宋_GB2312" w:eastAsia="仿宋_GB2312" w:cs="仿宋_GB2312"/>
          <w:color w:val="auto"/>
          <w:sz w:val="28"/>
          <w:szCs w:val="28"/>
          <w:u w:val="none"/>
        </w:rPr>
        <w:t>涉及国防、国家安全保密事项的</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lang w:val="en-US" w:eastAsia="zh-CN"/>
        </w:rPr>
        <w:t>涉密未解密的。</w:t>
      </w:r>
    </w:p>
    <w:p>
      <w:pPr>
        <w:spacing w:line="560" w:lineRule="exact"/>
        <w:ind w:firstLine="560" w:firstLineChars="200"/>
        <w:rPr>
          <w:rFonts w:hint="eastAsia" w:ascii="仿宋_GB2312" w:hAnsi="仿宋_GB2312" w:eastAsia="仿宋_GB2312" w:cs="仿宋_GB2312"/>
          <w:color w:val="auto"/>
          <w:sz w:val="28"/>
          <w:szCs w:val="28"/>
          <w:u w:val="none"/>
          <w:lang w:eastAsia="zh-CN"/>
        </w:rPr>
      </w:pPr>
      <w:r>
        <w:rPr>
          <w:rFonts w:hint="eastAsia" w:ascii="仿宋_GB2312" w:hAnsi="仿宋_GB2312" w:eastAsia="仿宋_GB2312" w:cs="仿宋_GB2312"/>
          <w:color w:val="auto"/>
          <w:sz w:val="28"/>
          <w:szCs w:val="28"/>
          <w:u w:val="none"/>
          <w:lang w:val="en-US" w:eastAsia="zh-CN"/>
        </w:rPr>
        <w:t>2、</w:t>
      </w:r>
      <w:r>
        <w:rPr>
          <w:rFonts w:hint="eastAsia" w:ascii="仿宋_GB2312" w:hAnsi="仿宋_GB2312" w:eastAsia="仿宋_GB2312" w:cs="仿宋_GB2312"/>
          <w:color w:val="auto"/>
          <w:sz w:val="28"/>
          <w:szCs w:val="28"/>
          <w:u w:val="none"/>
        </w:rPr>
        <w:t>仅依赖个人经验和技能、技巧又不可重复实现的技术</w:t>
      </w:r>
      <w:r>
        <w:rPr>
          <w:rFonts w:hint="eastAsia" w:ascii="仿宋_GB2312" w:hAnsi="仿宋_GB2312" w:eastAsia="仿宋_GB2312" w:cs="仿宋_GB2312"/>
          <w:color w:val="auto"/>
          <w:sz w:val="28"/>
          <w:szCs w:val="28"/>
          <w:u w:val="none"/>
          <w:lang w:eastAsia="zh-CN"/>
        </w:rPr>
        <w:t>。</w:t>
      </w:r>
    </w:p>
    <w:p>
      <w:pPr>
        <w:spacing w:line="560" w:lineRule="exact"/>
        <w:ind w:firstLine="560" w:firstLineChars="200"/>
        <w:rPr>
          <w:rFonts w:hint="eastAsia" w:ascii="仿宋_GB2312" w:hAnsi="仿宋_GB2312" w:eastAsia="仿宋_GB2312" w:cs="仿宋_GB2312"/>
          <w:color w:val="auto"/>
          <w:sz w:val="28"/>
          <w:szCs w:val="28"/>
          <w:u w:val="none"/>
          <w:lang w:eastAsia="zh-CN"/>
        </w:rPr>
      </w:pPr>
      <w:r>
        <w:rPr>
          <w:rFonts w:hint="eastAsia" w:ascii="仿宋_GB2312" w:hAnsi="仿宋_GB2312" w:eastAsia="仿宋_GB2312" w:cs="仿宋_GB2312"/>
          <w:color w:val="auto"/>
          <w:sz w:val="28"/>
          <w:szCs w:val="28"/>
          <w:u w:val="none"/>
          <w:lang w:val="en-US" w:eastAsia="zh-CN"/>
        </w:rPr>
        <w:t>3、</w:t>
      </w:r>
      <w:r>
        <w:rPr>
          <w:rFonts w:hint="eastAsia" w:ascii="仿宋_GB2312" w:hAnsi="仿宋_GB2312" w:eastAsia="仿宋_GB2312" w:cs="仿宋_GB2312"/>
          <w:color w:val="auto"/>
          <w:sz w:val="28"/>
          <w:szCs w:val="28"/>
          <w:u w:val="none"/>
        </w:rPr>
        <w:t>已经获得国家、省科技奖的项目</w:t>
      </w:r>
      <w:r>
        <w:rPr>
          <w:rFonts w:hint="eastAsia" w:ascii="仿宋_GB2312" w:hAnsi="仿宋_GB2312" w:eastAsia="仿宋_GB2312" w:cs="仿宋_GB2312"/>
          <w:color w:val="auto"/>
          <w:sz w:val="28"/>
          <w:szCs w:val="28"/>
          <w:u w:val="none"/>
          <w:lang w:eastAsia="zh-CN"/>
        </w:rPr>
        <w:t>。</w:t>
      </w:r>
    </w:p>
    <w:p>
      <w:pPr>
        <w:spacing w:line="560" w:lineRule="exact"/>
        <w:ind w:firstLine="560" w:firstLineChars="200"/>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4、</w:t>
      </w:r>
      <w:r>
        <w:rPr>
          <w:rFonts w:hint="eastAsia" w:ascii="仿宋_GB2312" w:hAnsi="仿宋_GB2312" w:eastAsia="仿宋_GB2312" w:cs="仿宋_GB2312"/>
          <w:color w:val="auto"/>
          <w:sz w:val="28"/>
          <w:szCs w:val="28"/>
          <w:u w:val="none"/>
        </w:rPr>
        <w:t>关键技术没有自主知识产权及知识产权存在争议的项目。</w:t>
      </w:r>
    </w:p>
    <w:p>
      <w:pPr>
        <w:spacing w:line="560" w:lineRule="exact"/>
        <w:rPr>
          <w:rFonts w:hint="eastAsia" w:ascii="黑体" w:hAnsi="黑体" w:eastAsia="黑体" w:cs="黑体"/>
          <w:bCs/>
          <w:color w:val="auto"/>
          <w:sz w:val="28"/>
          <w:szCs w:val="28"/>
          <w:u w:val="none"/>
          <w:lang w:val="en-US" w:eastAsia="zh-CN"/>
        </w:rPr>
      </w:pPr>
      <w:r>
        <w:rPr>
          <w:rFonts w:hint="eastAsia" w:ascii="黑体" w:hAnsi="黑体" w:eastAsia="黑体" w:cs="黑体"/>
          <w:bCs/>
          <w:color w:val="auto"/>
          <w:sz w:val="28"/>
          <w:szCs w:val="28"/>
          <w:u w:val="none"/>
          <w:lang w:val="en-US" w:eastAsia="zh-CN"/>
        </w:rPr>
        <w:t>五、申报流程</w:t>
      </w:r>
    </w:p>
    <w:p>
      <w:pPr>
        <w:spacing w:line="560" w:lineRule="exact"/>
        <w:ind w:firstLine="560" w:firstLineChars="200"/>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（一）关注“惠州高新”微信公众号或登录惠州市高新技术与民营科技企业协会官网http://www.hzht.org.cn，下载惠州市《东江之星科学技术奖报名表》及《东江之星科学技术奖申报书》。</w:t>
      </w:r>
    </w:p>
    <w:p>
      <w:pPr>
        <w:spacing w:line="560" w:lineRule="exact"/>
        <w:ind w:firstLine="560" w:firstLineChars="200"/>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（二）按要求填写《东江之星科学技术奖报名表》。</w:t>
      </w:r>
    </w:p>
    <w:p>
      <w:pPr>
        <w:spacing w:line="560" w:lineRule="exact"/>
        <w:ind w:firstLine="560" w:firstLineChars="200"/>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（三）提交报名表至推荐单位指定邮箱。</w:t>
      </w:r>
    </w:p>
    <w:p>
      <w:pPr>
        <w:spacing w:line="560" w:lineRule="exact"/>
        <w:ind w:firstLine="560" w:firstLineChars="200"/>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（四）组委会对报名资料进行初步审核。</w:t>
      </w:r>
    </w:p>
    <w:p>
      <w:pPr>
        <w:spacing w:line="560" w:lineRule="exact"/>
        <w:ind w:firstLine="560" w:firstLineChars="200"/>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（五）审核通过后，按要求组织、填写申报书及附件材料。</w:t>
      </w:r>
    </w:p>
    <w:p>
      <w:pPr>
        <w:spacing w:line="560" w:lineRule="exact"/>
        <w:ind w:firstLine="560" w:firstLineChars="200"/>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（六）打印并将书面申报材料及拷贝电子版的U盘邮寄至惠州市高新技术与民营科技企业协会。</w:t>
      </w:r>
    </w:p>
    <w:p>
      <w:pPr>
        <w:spacing w:line="560" w:lineRule="exact"/>
        <w:ind w:firstLine="560" w:firstLineChars="200"/>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（七）组委会对申报资料进行形式审查，组织专家团队进行项目评选，并将评选结果予以公示。</w:t>
      </w:r>
    </w:p>
    <w:p>
      <w:pPr>
        <w:spacing w:line="560" w:lineRule="exact"/>
        <w:rPr>
          <w:rFonts w:hint="eastAsia" w:ascii="黑体" w:hAnsi="黑体" w:eastAsia="黑体" w:cs="黑体"/>
          <w:color w:val="auto"/>
          <w:sz w:val="28"/>
          <w:szCs w:val="28"/>
          <w:u w:val="none"/>
          <w:lang w:val="en-US" w:eastAsia="zh-CN"/>
        </w:rPr>
      </w:pPr>
      <w:r>
        <w:rPr>
          <w:rFonts w:hint="eastAsia" w:ascii="黑体" w:hAnsi="黑体" w:eastAsia="黑体" w:cs="黑体"/>
          <w:color w:val="auto"/>
          <w:sz w:val="28"/>
          <w:szCs w:val="28"/>
          <w:u w:val="none"/>
          <w:lang w:val="en-US" w:eastAsia="zh-CN"/>
        </w:rPr>
        <w:t>六、申报材料</w:t>
      </w:r>
    </w:p>
    <w:p>
      <w:pPr>
        <w:spacing w:line="560" w:lineRule="exact"/>
        <w:ind w:firstLine="560" w:firstLineChars="200"/>
        <w:rPr>
          <w:rFonts w:hint="default"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（一）申报材料</w:t>
      </w:r>
      <w:r>
        <w:rPr>
          <w:rFonts w:hint="default" w:ascii="仿宋_GB2312" w:hAnsi="仿宋_GB2312" w:eastAsia="仿宋_GB2312" w:cs="仿宋_GB2312"/>
          <w:bCs/>
          <w:color w:val="auto"/>
          <w:sz w:val="28"/>
          <w:szCs w:val="28"/>
          <w:u w:val="none"/>
          <w:lang w:val="en-US" w:eastAsia="zh-CN"/>
        </w:rPr>
        <w:t>申报书填写应重点突出项目的主要发现、发明或者技术创新内容，以及取得的经济社会效益情况，但不能涉及技术保密的内容。</w:t>
      </w:r>
    </w:p>
    <w:p>
      <w:pPr>
        <w:spacing w:line="560" w:lineRule="exact"/>
        <w:ind w:firstLine="560" w:firstLineChars="200"/>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（二）</w:t>
      </w:r>
      <w:r>
        <w:rPr>
          <w:rFonts w:hint="default" w:ascii="仿宋_GB2312" w:hAnsi="仿宋_GB2312" w:eastAsia="仿宋_GB2312" w:cs="仿宋_GB2312"/>
          <w:bCs/>
          <w:color w:val="auto"/>
          <w:sz w:val="28"/>
          <w:szCs w:val="28"/>
          <w:u w:val="none"/>
          <w:lang w:val="en-US" w:eastAsia="zh-CN"/>
        </w:rPr>
        <w:t>包括：纸质申报材料（一式三份）（申报书和附件材料的合订本，胶装，编制目录和对应页码）；电子版申报书（word文档格式）及附件（pdf格式）1套U盘，报送至惠州市高新技术与民营科技企业协会。</w:t>
      </w:r>
    </w:p>
    <w:p>
      <w:pPr>
        <w:spacing w:line="560" w:lineRule="exact"/>
        <w:ind w:firstLine="560" w:firstLineChars="200"/>
        <w:rPr>
          <w:rFonts w:hint="default"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（三）</w:t>
      </w:r>
      <w:r>
        <w:rPr>
          <w:rFonts w:hint="default" w:ascii="仿宋_GB2312" w:hAnsi="仿宋_GB2312" w:eastAsia="仿宋_GB2312" w:cs="仿宋_GB2312"/>
          <w:bCs/>
          <w:color w:val="auto"/>
          <w:sz w:val="28"/>
          <w:szCs w:val="28"/>
          <w:u w:val="none"/>
          <w:lang w:val="en-US" w:eastAsia="zh-CN"/>
        </w:rPr>
        <w:t>各申报单位对申报材料的真实性</w:t>
      </w:r>
      <w:r>
        <w:rPr>
          <w:rFonts w:hint="eastAsia" w:ascii="仿宋_GB2312" w:hAnsi="仿宋_GB2312" w:eastAsia="仿宋_GB2312" w:cs="仿宋_GB2312"/>
          <w:bCs/>
          <w:color w:val="auto"/>
          <w:sz w:val="28"/>
          <w:szCs w:val="28"/>
          <w:u w:val="none"/>
          <w:lang w:val="en-US" w:eastAsia="zh-CN"/>
        </w:rPr>
        <w:t>负责</w:t>
      </w:r>
      <w:r>
        <w:rPr>
          <w:rFonts w:hint="default" w:ascii="仿宋_GB2312" w:hAnsi="仿宋_GB2312" w:eastAsia="仿宋_GB2312" w:cs="仿宋_GB2312"/>
          <w:bCs/>
          <w:color w:val="auto"/>
          <w:sz w:val="28"/>
          <w:szCs w:val="28"/>
          <w:u w:val="none"/>
          <w:lang w:val="en-US" w:eastAsia="zh-CN"/>
        </w:rPr>
        <w:t>。</w:t>
      </w:r>
    </w:p>
    <w:p>
      <w:pPr>
        <w:spacing w:line="560" w:lineRule="exact"/>
        <w:rPr>
          <w:rFonts w:hint="default" w:ascii="黑体" w:hAnsi="黑体" w:eastAsia="黑体" w:cs="黑体"/>
          <w:bCs/>
          <w:color w:val="auto"/>
          <w:sz w:val="28"/>
          <w:szCs w:val="28"/>
          <w:u w:val="none"/>
          <w:lang w:val="en-US" w:eastAsia="zh-CN"/>
        </w:rPr>
      </w:pPr>
      <w:r>
        <w:rPr>
          <w:rFonts w:hint="eastAsia" w:ascii="黑体" w:hAnsi="黑体" w:eastAsia="黑体" w:cs="黑体"/>
          <w:bCs/>
          <w:color w:val="auto"/>
          <w:sz w:val="28"/>
          <w:szCs w:val="28"/>
          <w:u w:val="none"/>
          <w:lang w:val="en-US" w:eastAsia="zh-CN"/>
        </w:rPr>
        <w:t>七、申报时间及受理指引</w:t>
      </w:r>
    </w:p>
    <w:p>
      <w:pPr>
        <w:spacing w:line="560" w:lineRule="exact"/>
        <w:ind w:firstLine="560" w:firstLineChars="200"/>
        <w:rPr>
          <w:rFonts w:hint="default" w:ascii="仿宋_GB2312" w:hAnsi="仿宋_GB2312" w:eastAsia="仿宋_GB2312" w:cs="仿宋_GB2312"/>
          <w:bCs/>
          <w:color w:val="auto"/>
          <w:sz w:val="28"/>
          <w:szCs w:val="28"/>
          <w:u w:val="none"/>
          <w:lang w:val="en-US" w:eastAsia="zh-CN"/>
        </w:rPr>
      </w:pPr>
      <w:r>
        <w:rPr>
          <w:rFonts w:hint="default" w:ascii="仿宋_GB2312" w:hAnsi="仿宋_GB2312" w:eastAsia="仿宋_GB2312" w:cs="仿宋_GB2312"/>
          <w:bCs/>
          <w:color w:val="auto"/>
          <w:sz w:val="28"/>
          <w:szCs w:val="28"/>
          <w:u w:val="none"/>
          <w:lang w:val="en-US" w:eastAsia="zh-CN"/>
        </w:rPr>
        <w:t>（一）报名时间：20</w:t>
      </w:r>
      <w:r>
        <w:rPr>
          <w:rFonts w:hint="eastAsia" w:ascii="仿宋_GB2312" w:hAnsi="仿宋_GB2312" w:eastAsia="仿宋_GB2312" w:cs="仿宋_GB2312"/>
          <w:bCs/>
          <w:color w:val="auto"/>
          <w:sz w:val="28"/>
          <w:szCs w:val="28"/>
          <w:u w:val="none"/>
          <w:lang w:val="en-US" w:eastAsia="zh-CN"/>
        </w:rPr>
        <w:t>21</w:t>
      </w:r>
      <w:r>
        <w:rPr>
          <w:rFonts w:hint="default" w:ascii="仿宋_GB2312" w:hAnsi="仿宋_GB2312" w:eastAsia="仿宋_GB2312" w:cs="仿宋_GB2312"/>
          <w:bCs/>
          <w:color w:val="auto"/>
          <w:sz w:val="28"/>
          <w:szCs w:val="28"/>
          <w:u w:val="none"/>
          <w:lang w:val="en-US" w:eastAsia="zh-CN"/>
        </w:rPr>
        <w:t>年</w:t>
      </w:r>
      <w:r>
        <w:rPr>
          <w:rFonts w:hint="eastAsia" w:ascii="仿宋_GB2312" w:hAnsi="仿宋_GB2312" w:eastAsia="仿宋_GB2312" w:cs="仿宋_GB2312"/>
          <w:bCs/>
          <w:color w:val="auto"/>
          <w:sz w:val="28"/>
          <w:szCs w:val="28"/>
          <w:u w:val="none"/>
          <w:lang w:val="en-US" w:eastAsia="zh-CN"/>
        </w:rPr>
        <w:t>3</w:t>
      </w:r>
      <w:r>
        <w:rPr>
          <w:rFonts w:hint="default" w:ascii="仿宋_GB2312" w:hAnsi="仿宋_GB2312" w:eastAsia="仿宋_GB2312" w:cs="仿宋_GB2312"/>
          <w:bCs/>
          <w:color w:val="auto"/>
          <w:sz w:val="28"/>
          <w:szCs w:val="28"/>
          <w:u w:val="none"/>
          <w:lang w:val="en-US" w:eastAsia="zh-CN"/>
        </w:rPr>
        <w:t>月</w:t>
      </w:r>
      <w:r>
        <w:rPr>
          <w:rFonts w:hint="eastAsia" w:ascii="仿宋_GB2312" w:hAnsi="仿宋_GB2312" w:eastAsia="仿宋_GB2312" w:cs="仿宋_GB2312"/>
          <w:bCs/>
          <w:color w:val="auto"/>
          <w:sz w:val="28"/>
          <w:szCs w:val="28"/>
          <w:u w:val="none"/>
          <w:lang w:val="en-US" w:eastAsia="zh-CN"/>
        </w:rPr>
        <w:t>29</w:t>
      </w:r>
      <w:r>
        <w:rPr>
          <w:rFonts w:hint="default" w:ascii="仿宋_GB2312" w:hAnsi="仿宋_GB2312" w:eastAsia="仿宋_GB2312" w:cs="仿宋_GB2312"/>
          <w:bCs/>
          <w:color w:val="auto"/>
          <w:sz w:val="28"/>
          <w:szCs w:val="28"/>
          <w:u w:val="none"/>
          <w:lang w:val="en-US" w:eastAsia="zh-CN"/>
        </w:rPr>
        <w:t>日-</w:t>
      </w:r>
      <w:r>
        <w:rPr>
          <w:rFonts w:hint="eastAsia" w:ascii="仿宋_GB2312" w:hAnsi="仿宋_GB2312" w:eastAsia="仿宋_GB2312" w:cs="仿宋_GB2312"/>
          <w:bCs/>
          <w:color w:val="auto"/>
          <w:sz w:val="28"/>
          <w:szCs w:val="28"/>
          <w:u w:val="none"/>
          <w:lang w:val="en-US" w:eastAsia="zh-CN"/>
        </w:rPr>
        <w:t>4</w:t>
      </w:r>
      <w:r>
        <w:rPr>
          <w:rFonts w:hint="default" w:ascii="仿宋_GB2312" w:hAnsi="仿宋_GB2312" w:eastAsia="仿宋_GB2312" w:cs="仿宋_GB2312"/>
          <w:bCs/>
          <w:color w:val="auto"/>
          <w:sz w:val="28"/>
          <w:szCs w:val="28"/>
          <w:u w:val="none"/>
          <w:lang w:val="en-US" w:eastAsia="zh-CN"/>
        </w:rPr>
        <w:t>月20日</w:t>
      </w:r>
      <w:r>
        <w:rPr>
          <w:rFonts w:hint="eastAsia" w:ascii="仿宋_GB2312" w:hAnsi="仿宋_GB2312" w:eastAsia="仿宋_GB2312" w:cs="仿宋_GB2312"/>
          <w:bCs/>
          <w:color w:val="auto"/>
          <w:sz w:val="28"/>
          <w:szCs w:val="28"/>
          <w:u w:val="none"/>
          <w:lang w:val="en-US" w:eastAsia="zh-CN"/>
        </w:rPr>
        <w:t>，将《东江之星科学技术奖报名表》发送至指定邮箱。</w:t>
      </w:r>
    </w:p>
    <w:p>
      <w:pPr>
        <w:spacing w:line="560" w:lineRule="exact"/>
        <w:ind w:firstLine="560" w:firstLineChars="200"/>
        <w:rPr>
          <w:rFonts w:hint="default" w:ascii="仿宋_GB2312" w:hAnsi="仿宋_GB2312" w:eastAsia="仿宋_GB2312" w:cs="仿宋_GB2312"/>
          <w:bCs/>
          <w:color w:val="auto"/>
          <w:sz w:val="28"/>
          <w:szCs w:val="28"/>
          <w:u w:val="none"/>
          <w:lang w:val="en-US" w:eastAsia="zh-CN"/>
        </w:rPr>
      </w:pPr>
      <w:r>
        <w:rPr>
          <w:rFonts w:hint="default" w:ascii="仿宋_GB2312" w:hAnsi="仿宋_GB2312" w:eastAsia="仿宋_GB2312" w:cs="仿宋_GB2312"/>
          <w:bCs/>
          <w:color w:val="auto"/>
          <w:sz w:val="28"/>
          <w:szCs w:val="28"/>
          <w:u w:val="none"/>
          <w:lang w:val="en-US" w:eastAsia="zh-CN"/>
        </w:rPr>
        <w:t>（二）材料受理时间：20</w:t>
      </w:r>
      <w:r>
        <w:rPr>
          <w:rFonts w:hint="eastAsia" w:ascii="仿宋_GB2312" w:hAnsi="仿宋_GB2312" w:eastAsia="仿宋_GB2312" w:cs="仿宋_GB2312"/>
          <w:bCs/>
          <w:color w:val="auto"/>
          <w:sz w:val="28"/>
          <w:szCs w:val="28"/>
          <w:u w:val="none"/>
          <w:lang w:val="en-US" w:eastAsia="zh-CN"/>
        </w:rPr>
        <w:t>21</w:t>
      </w:r>
      <w:r>
        <w:rPr>
          <w:rFonts w:hint="default" w:ascii="仿宋_GB2312" w:hAnsi="仿宋_GB2312" w:eastAsia="仿宋_GB2312" w:cs="仿宋_GB2312"/>
          <w:bCs/>
          <w:color w:val="auto"/>
          <w:sz w:val="28"/>
          <w:szCs w:val="28"/>
          <w:u w:val="none"/>
          <w:lang w:val="en-US" w:eastAsia="zh-CN"/>
        </w:rPr>
        <w:t>年</w:t>
      </w:r>
      <w:r>
        <w:rPr>
          <w:rFonts w:hint="eastAsia" w:ascii="仿宋_GB2312" w:hAnsi="仿宋_GB2312" w:eastAsia="仿宋_GB2312" w:cs="仿宋_GB2312"/>
          <w:bCs/>
          <w:color w:val="auto"/>
          <w:sz w:val="28"/>
          <w:szCs w:val="28"/>
          <w:u w:val="none"/>
          <w:lang w:val="en-US" w:eastAsia="zh-CN"/>
        </w:rPr>
        <w:t>4</w:t>
      </w:r>
      <w:r>
        <w:rPr>
          <w:rFonts w:hint="default" w:ascii="仿宋_GB2312" w:hAnsi="仿宋_GB2312" w:eastAsia="仿宋_GB2312" w:cs="仿宋_GB2312"/>
          <w:bCs/>
          <w:color w:val="auto"/>
          <w:sz w:val="28"/>
          <w:szCs w:val="28"/>
          <w:u w:val="none"/>
          <w:lang w:val="en-US" w:eastAsia="zh-CN"/>
        </w:rPr>
        <w:t>月</w:t>
      </w:r>
      <w:r>
        <w:rPr>
          <w:rFonts w:hint="eastAsia" w:ascii="仿宋_GB2312" w:hAnsi="仿宋_GB2312" w:eastAsia="仿宋_GB2312" w:cs="仿宋_GB2312"/>
          <w:bCs/>
          <w:color w:val="auto"/>
          <w:sz w:val="28"/>
          <w:szCs w:val="28"/>
          <w:u w:val="none"/>
          <w:lang w:val="en-US" w:eastAsia="zh-CN"/>
        </w:rPr>
        <w:t>20</w:t>
      </w:r>
      <w:r>
        <w:rPr>
          <w:rFonts w:hint="default" w:ascii="仿宋_GB2312" w:hAnsi="仿宋_GB2312" w:eastAsia="仿宋_GB2312" w:cs="仿宋_GB2312"/>
          <w:bCs/>
          <w:color w:val="auto"/>
          <w:sz w:val="28"/>
          <w:szCs w:val="28"/>
          <w:u w:val="none"/>
          <w:lang w:val="en-US" w:eastAsia="zh-CN"/>
        </w:rPr>
        <w:t>日-</w:t>
      </w:r>
      <w:r>
        <w:rPr>
          <w:rFonts w:hint="eastAsia" w:ascii="仿宋_GB2312" w:hAnsi="仿宋_GB2312" w:eastAsia="仿宋_GB2312" w:cs="仿宋_GB2312"/>
          <w:bCs/>
          <w:color w:val="auto"/>
          <w:sz w:val="28"/>
          <w:szCs w:val="28"/>
          <w:u w:val="none"/>
          <w:lang w:val="en-US" w:eastAsia="zh-CN"/>
        </w:rPr>
        <w:t>4</w:t>
      </w:r>
      <w:r>
        <w:rPr>
          <w:rFonts w:hint="default" w:ascii="仿宋_GB2312" w:hAnsi="仿宋_GB2312" w:eastAsia="仿宋_GB2312" w:cs="仿宋_GB2312"/>
          <w:bCs/>
          <w:color w:val="auto"/>
          <w:sz w:val="28"/>
          <w:szCs w:val="28"/>
          <w:u w:val="none"/>
          <w:lang w:val="en-US" w:eastAsia="zh-CN"/>
        </w:rPr>
        <w:t>月</w:t>
      </w:r>
      <w:r>
        <w:rPr>
          <w:rFonts w:hint="eastAsia" w:ascii="仿宋_GB2312" w:hAnsi="仿宋_GB2312" w:eastAsia="仿宋_GB2312" w:cs="仿宋_GB2312"/>
          <w:bCs/>
          <w:color w:val="auto"/>
          <w:sz w:val="28"/>
          <w:szCs w:val="28"/>
          <w:u w:val="none"/>
          <w:lang w:val="en-US" w:eastAsia="zh-CN"/>
        </w:rPr>
        <w:t>30</w:t>
      </w:r>
      <w:r>
        <w:rPr>
          <w:rFonts w:hint="default" w:ascii="仿宋_GB2312" w:hAnsi="仿宋_GB2312" w:eastAsia="仿宋_GB2312" w:cs="仿宋_GB2312"/>
          <w:bCs/>
          <w:color w:val="auto"/>
          <w:sz w:val="28"/>
          <w:szCs w:val="28"/>
          <w:u w:val="none"/>
          <w:lang w:val="en-US" w:eastAsia="zh-CN"/>
        </w:rPr>
        <w:t>日</w:t>
      </w:r>
      <w:r>
        <w:rPr>
          <w:rFonts w:hint="eastAsia" w:ascii="仿宋_GB2312" w:hAnsi="仿宋_GB2312" w:eastAsia="仿宋_GB2312" w:cs="仿宋_GB2312"/>
          <w:bCs/>
          <w:color w:val="auto"/>
          <w:sz w:val="28"/>
          <w:szCs w:val="28"/>
          <w:u w:val="none"/>
          <w:lang w:val="en-US" w:eastAsia="zh-CN"/>
        </w:rPr>
        <w:t>17:00，将材料的纸质版、电子版报送至惠州市高新技术与民营科技企业协会，逾期不予受理。</w:t>
      </w:r>
    </w:p>
    <w:p>
      <w:pPr>
        <w:spacing w:line="560" w:lineRule="exact"/>
        <w:ind w:firstLine="560" w:firstLineChars="200"/>
        <w:rPr>
          <w:rFonts w:hint="default" w:ascii="仿宋_GB2312" w:hAnsi="仿宋_GB2312" w:eastAsia="仿宋_GB2312" w:cs="仿宋_GB2312"/>
          <w:bCs/>
          <w:color w:val="auto"/>
          <w:sz w:val="28"/>
          <w:szCs w:val="28"/>
          <w:u w:val="none"/>
          <w:lang w:val="en-US" w:eastAsia="zh-CN"/>
        </w:rPr>
      </w:pPr>
      <w:r>
        <w:rPr>
          <w:rFonts w:hint="default" w:ascii="仿宋_GB2312" w:hAnsi="仿宋_GB2312" w:eastAsia="仿宋_GB2312" w:cs="仿宋_GB2312"/>
          <w:bCs/>
          <w:color w:val="auto"/>
          <w:sz w:val="28"/>
          <w:szCs w:val="28"/>
          <w:u w:val="none"/>
          <w:lang w:val="en-US" w:eastAsia="zh-CN"/>
        </w:rPr>
        <w:t>（三）材料受理单位、地点与联系方式如下：</w:t>
      </w:r>
    </w:p>
    <w:p>
      <w:pPr>
        <w:spacing w:line="560" w:lineRule="exact"/>
        <w:ind w:firstLine="560" w:firstLineChars="200"/>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1、联 系 人：徐雄发134334361</w:t>
      </w:r>
      <w:bookmarkStart w:id="0" w:name="_GoBack"/>
      <w:bookmarkEnd w:id="0"/>
      <w:r>
        <w:rPr>
          <w:rFonts w:hint="eastAsia" w:ascii="仿宋_GB2312" w:hAnsi="仿宋_GB2312" w:eastAsia="仿宋_GB2312" w:cs="仿宋_GB2312"/>
          <w:bCs/>
          <w:color w:val="auto"/>
          <w:sz w:val="28"/>
          <w:szCs w:val="28"/>
          <w:u w:val="none"/>
          <w:lang w:val="en-US" w:eastAsia="zh-CN"/>
        </w:rPr>
        <w:t>55</w:t>
      </w:r>
    </w:p>
    <w:p>
      <w:pPr>
        <w:spacing w:line="560" w:lineRule="exact"/>
        <w:ind w:firstLine="2240" w:firstLineChars="800"/>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杨友宜13542796286 </w:t>
      </w:r>
    </w:p>
    <w:p>
      <w:pPr>
        <w:spacing w:line="560" w:lineRule="exact"/>
        <w:ind w:firstLine="2240" w:firstLineChars="800"/>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张东华13790774455     </w:t>
      </w:r>
    </w:p>
    <w:p>
      <w:pPr>
        <w:spacing w:line="560" w:lineRule="exact"/>
        <w:ind w:firstLine="560" w:firstLineChars="200"/>
        <w:rPr>
          <w:rFonts w:hint="default"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2、固定电话：0752-2850025</w:t>
      </w:r>
    </w:p>
    <w:p>
      <w:pPr>
        <w:spacing w:line="560" w:lineRule="exact"/>
        <w:ind w:firstLine="560" w:firstLineChars="200"/>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 xml:space="preserve">3、电子邮箱：1610370883@qq.com      </w:t>
      </w:r>
    </w:p>
    <w:p>
      <w:pPr>
        <w:spacing w:line="560" w:lineRule="exact"/>
        <w:ind w:firstLine="560" w:firstLineChars="200"/>
        <w:rPr>
          <w:rFonts w:hint="default"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4、邮寄地址：惠州市江北24号小区台协会馆312室</w:t>
      </w:r>
    </w:p>
    <w:p>
      <w:pPr>
        <w:spacing w:line="560" w:lineRule="exact"/>
        <w:rPr>
          <w:rFonts w:hint="eastAsia" w:ascii="黑体" w:hAnsi="黑体" w:eastAsia="黑体" w:cs="黑体"/>
          <w:bCs/>
          <w:color w:val="auto"/>
          <w:sz w:val="28"/>
          <w:szCs w:val="28"/>
          <w:u w:val="none"/>
          <w:lang w:val="en-US" w:eastAsia="zh-CN"/>
        </w:rPr>
      </w:pPr>
      <w:r>
        <w:rPr>
          <w:rFonts w:hint="eastAsia" w:ascii="黑体" w:hAnsi="黑体" w:eastAsia="黑体" w:cs="黑体"/>
          <w:bCs/>
          <w:color w:val="auto"/>
          <w:sz w:val="28"/>
          <w:szCs w:val="28"/>
          <w:u w:val="none"/>
          <w:lang w:val="en-US" w:eastAsia="zh-CN"/>
        </w:rPr>
        <w:t>八、其他事项</w:t>
      </w:r>
    </w:p>
    <w:p>
      <w:pPr>
        <w:spacing w:line="560" w:lineRule="exact"/>
        <w:ind w:firstLine="560" w:firstLineChars="200"/>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1、组委会推荐获评的科技进步奖一、二等奖项目优先入选惠州市科学技术局“省科技奖培育项目库”，详见《惠州市科学技术局关于鼓励科技成果转移转化的暂行办法》（惠社科字〔2020〕166号）。</w:t>
      </w:r>
    </w:p>
    <w:p>
      <w:pPr>
        <w:spacing w:line="560" w:lineRule="exact"/>
        <w:ind w:firstLine="560" w:firstLineChars="200"/>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2、组委会提名科技进步奖一等奖为2021年广东省科学技术奖项目。</w:t>
      </w:r>
    </w:p>
    <w:p>
      <w:pPr>
        <w:spacing w:line="560" w:lineRule="exact"/>
        <w:ind w:firstLine="560" w:firstLineChars="200"/>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3、原则上惠州市高新技术与民营科技企业协会为本奖项的提名单位。</w:t>
      </w:r>
    </w:p>
    <w:p>
      <w:pPr>
        <w:rPr>
          <w:color w:val="auto"/>
          <w:sz w:val="28"/>
          <w:szCs w:val="28"/>
          <w:u w:val="none"/>
        </w:rPr>
      </w:pPr>
    </w:p>
    <w:sectPr>
      <w:pgSz w:w="11906" w:h="16838"/>
      <w:pgMar w:top="2098" w:right="1474" w:bottom="1984" w:left="1587" w:header="851" w:footer="992"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7F6E9A"/>
    <w:rsid w:val="12ED70A5"/>
    <w:rsid w:val="20F27953"/>
    <w:rsid w:val="307F6E9A"/>
    <w:rsid w:val="3BF548B1"/>
    <w:rsid w:val="3FCF3140"/>
    <w:rsid w:val="46345160"/>
    <w:rsid w:val="4F0C02FF"/>
    <w:rsid w:val="4FBE41CB"/>
    <w:rsid w:val="585B2D16"/>
    <w:rsid w:val="59485109"/>
    <w:rsid w:val="5EB92670"/>
    <w:rsid w:val="641C5D1C"/>
    <w:rsid w:val="65E24DAE"/>
    <w:rsid w:val="6CCA357A"/>
    <w:rsid w:val="7B847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Office_11.1.0.8952_F1E327BC-269C-435d-A152-05C5408002CA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2021-03-21T10:40:00Z</dcterms:created>
  <dc:creator>文昊</dc:creator>
  <cp:lastModifiedBy>稻1401153231</cp:lastModifiedBy>
  <dcterms:modified xsi:type="dcterms:W3CDTF">2021-03-29T04:39:34Z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y fmtid="{D5CDD505-2E9C-101B-9397-08002B2CF9AE}" pid="3" name="ICV">
    <vt:lpwstr>3E00C0D1F999443FA96CBA720DB62E8D</vt:lpwstr>
  </property>
</Properties>
</file>