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验收专家承诺书</w:t>
      </w:r>
    </w:p>
    <w:p>
      <w:pPr>
        <w:pStyle w:val="8"/>
        <w:spacing w:line="560" w:lineRule="exact"/>
        <w:jc w:val="center"/>
        <w:rPr>
          <w:rFonts w:ascii="Times New Roman" w:hAnsi="Times New Roman" w:eastAsia="黑体" w:cs="Times New Roman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本人在参与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惠州市市</w:t>
      </w:r>
      <w:r>
        <w:rPr>
          <w:rFonts w:hint="eastAsia" w:ascii="仿宋" w:hAnsi="仿宋" w:eastAsia="仿宋" w:cs="仿宋_GB2312"/>
          <w:sz w:val="32"/>
          <w:szCs w:val="32"/>
        </w:rPr>
        <w:t>级科技计划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项目验收评审工作</w:t>
      </w:r>
      <w:r>
        <w:rPr>
          <w:rFonts w:hint="eastAsia" w:ascii="仿宋" w:hAnsi="仿宋" w:eastAsia="仿宋" w:cs="仿宋_GB2312"/>
          <w:sz w:val="32"/>
          <w:szCs w:val="32"/>
        </w:rPr>
        <w:t>中，将严格遵守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各项</w:t>
      </w:r>
      <w:r>
        <w:rPr>
          <w:rFonts w:hint="eastAsia" w:ascii="仿宋" w:hAnsi="仿宋" w:eastAsia="仿宋" w:cs="仿宋_GB2312"/>
          <w:sz w:val="32"/>
          <w:szCs w:val="32"/>
        </w:rPr>
        <w:t>规定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特</w:t>
      </w:r>
      <w:r>
        <w:rPr>
          <w:rFonts w:hint="eastAsia" w:ascii="仿宋" w:hAnsi="仿宋" w:eastAsia="仿宋" w:cs="仿宋_GB2312"/>
          <w:sz w:val="32"/>
          <w:szCs w:val="32"/>
        </w:rPr>
        <w:t xml:space="preserve">作出如下承诺：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一、</w:t>
      </w:r>
      <w:r>
        <w:rPr>
          <w:rFonts w:hint="eastAsia" w:ascii="仿宋" w:hAnsi="仿宋" w:eastAsia="仿宋" w:cs="仿宋_GB2312"/>
          <w:sz w:val="32"/>
          <w:szCs w:val="32"/>
        </w:rPr>
        <w:t>按照实事求是原则，提出真实、可靠的专业意见和建议，并对本人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所</w:t>
      </w:r>
      <w:r>
        <w:rPr>
          <w:rFonts w:hint="eastAsia" w:ascii="仿宋" w:hAnsi="仿宋" w:eastAsia="仿宋" w:cs="仿宋_GB2312"/>
          <w:sz w:val="32"/>
          <w:szCs w:val="32"/>
        </w:rPr>
        <w:t>提出的意见负责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textAlignment w:val="auto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二、</w:t>
      </w:r>
      <w:r>
        <w:rPr>
          <w:rFonts w:hint="eastAsia" w:ascii="仿宋" w:hAnsi="仿宋" w:eastAsia="仿宋" w:cs="仿宋_GB2312"/>
          <w:sz w:val="32"/>
          <w:szCs w:val="32"/>
        </w:rPr>
        <w:t>按照下列原则进行回避：在项目承担单位及参与单位就职及兼职的、与项目负责人有近亲</w:t>
      </w:r>
      <w:bookmarkStart w:id="0" w:name="_GoBack"/>
      <w:bookmarkEnd w:id="0"/>
      <w:r>
        <w:rPr>
          <w:rFonts w:hint="eastAsia" w:ascii="仿宋" w:hAnsi="仿宋" w:eastAsia="仿宋" w:cs="仿宋_GB2312"/>
          <w:sz w:val="32"/>
          <w:szCs w:val="32"/>
        </w:rPr>
        <w:t>属关系的、与被评审项目有直接利益关系或其他可能影响公正性关系的专家，在验收会议前应主动提出回避请求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三、</w:t>
      </w:r>
      <w:r>
        <w:rPr>
          <w:rFonts w:hint="eastAsia" w:ascii="仿宋" w:hAnsi="仿宋" w:eastAsia="仿宋" w:cs="仿宋_GB2312"/>
          <w:sz w:val="32"/>
          <w:szCs w:val="32"/>
        </w:rPr>
        <w:t>不进行任何妨碍验收工作廉洁、独立、客观、公正的活动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四、</w:t>
      </w:r>
      <w:r>
        <w:rPr>
          <w:rFonts w:hint="eastAsia" w:ascii="仿宋" w:hAnsi="仿宋" w:eastAsia="仿宋" w:cs="仿宋_GB2312"/>
          <w:sz w:val="32"/>
          <w:szCs w:val="32"/>
        </w:rPr>
        <w:t>不泄露有可能影响验收公正性和有损国家或申请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验收</w:t>
      </w:r>
      <w:r>
        <w:rPr>
          <w:rFonts w:hint="eastAsia" w:ascii="仿宋" w:hAnsi="仿宋" w:eastAsia="仿宋" w:cs="仿宋_GB2312"/>
          <w:sz w:val="32"/>
          <w:szCs w:val="32"/>
        </w:rPr>
        <w:t>单位利益的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相关</w:t>
      </w:r>
      <w:r>
        <w:rPr>
          <w:rFonts w:hint="eastAsia" w:ascii="仿宋" w:hAnsi="仿宋" w:eastAsia="仿宋" w:cs="仿宋_GB2312"/>
          <w:sz w:val="32"/>
          <w:szCs w:val="32"/>
        </w:rPr>
        <w:t>信息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五、</w:t>
      </w:r>
      <w:r>
        <w:rPr>
          <w:rFonts w:hint="eastAsia" w:ascii="仿宋" w:hAnsi="仿宋" w:eastAsia="仿宋" w:cs="仿宋_GB2312"/>
          <w:sz w:val="32"/>
          <w:szCs w:val="32"/>
        </w:rPr>
        <w:t>验收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评审</w:t>
      </w:r>
      <w:r>
        <w:rPr>
          <w:rFonts w:hint="eastAsia" w:ascii="仿宋" w:hAnsi="仿宋" w:eastAsia="仿宋" w:cs="仿宋_GB2312"/>
          <w:sz w:val="32"/>
          <w:szCs w:val="32"/>
        </w:rPr>
        <w:t>会议结束后，将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验收材料、</w:t>
      </w:r>
      <w:r>
        <w:rPr>
          <w:rFonts w:hint="eastAsia" w:ascii="仿宋" w:hAnsi="仿宋" w:eastAsia="仿宋" w:cs="仿宋_GB2312"/>
          <w:sz w:val="32"/>
          <w:szCs w:val="32"/>
        </w:rPr>
        <w:t>验收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意见等相关记录</w:t>
      </w:r>
      <w:r>
        <w:rPr>
          <w:rFonts w:hint="eastAsia" w:ascii="仿宋" w:hAnsi="仿宋" w:eastAsia="仿宋" w:cs="仿宋_GB2312"/>
          <w:sz w:val="32"/>
          <w:szCs w:val="32"/>
        </w:rPr>
        <w:t>交还给会议工作人员，不复制、抄录和留用。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textAlignment w:val="auto"/>
        <w:rPr>
          <w:rFonts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40" w:firstLineChars="1700"/>
        <w:textAlignment w:val="auto"/>
        <w:rPr>
          <w:rFonts w:hint="eastAsia"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textAlignment w:val="auto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承诺人：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textAlignment w:val="auto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日</w:t>
      </w:r>
    </w:p>
    <w:p>
      <w:pPr>
        <w:spacing w:line="560" w:lineRule="exact"/>
      </w:pPr>
    </w:p>
    <w:sectPr>
      <w:pgSz w:w="11906" w:h="16838"/>
      <w:pgMar w:top="1984" w:right="1418" w:bottom="1247" w:left="1531" w:header="851" w:footer="1247" w:gutter="0"/>
      <w:cols w:space="425" w:num="1"/>
      <w:docGrid w:type="lines" w:linePitch="6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embedSystemFonts/>
  <w:bordersDoNotSurroundHeader w:val="1"/>
  <w:bordersDoNotSurroundFooter w:val="1"/>
  <w:documentProtection w:enforcement="0"/>
  <w:defaultTabStop w:val="420"/>
  <w:drawingGridHorizontalSpacing w:val="210"/>
  <w:drawingGridVerticalSpacing w:val="309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9B1770"/>
    <w:rsid w:val="012D5BCC"/>
    <w:rsid w:val="117F6627"/>
    <w:rsid w:val="1D9A6ACA"/>
    <w:rsid w:val="2CEA3923"/>
    <w:rsid w:val="31CE20E1"/>
    <w:rsid w:val="3A940255"/>
    <w:rsid w:val="3C3F2E22"/>
    <w:rsid w:val="44567DD7"/>
    <w:rsid w:val="511D0B55"/>
    <w:rsid w:val="57CA2F59"/>
    <w:rsid w:val="5BBA1D48"/>
    <w:rsid w:val="5FE0653E"/>
    <w:rsid w:val="606B6B78"/>
    <w:rsid w:val="69A41A61"/>
    <w:rsid w:val="6AAB50CE"/>
    <w:rsid w:val="76990390"/>
    <w:rsid w:val="78F32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60" w:lineRule="exact"/>
      <w:ind w:firstLine="0" w:firstLineChars="0"/>
      <w:jc w:val="center"/>
      <w:outlineLvl w:val="0"/>
    </w:pPr>
    <w:rPr>
      <w:rFonts w:eastAsia="方正小标宋简体" w:asciiTheme="minorAscii" w:hAnsiTheme="minorAscii"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880" w:firstLineChars="200"/>
      <w:outlineLvl w:val="1"/>
    </w:pPr>
    <w:rPr>
      <w:rFonts w:ascii="Arial" w:hAnsi="Arial" w:eastAsia="方正黑体_GBK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880" w:firstLineChars="200"/>
      <w:outlineLvl w:val="2"/>
    </w:pPr>
    <w:rPr>
      <w:rFonts w:ascii="Times New Roman" w:hAnsi="Times New Roman" w:eastAsia="方正楷体_GBK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3"/>
    </w:pPr>
    <w:rPr>
      <w:rFonts w:ascii="Times New Roman" w:hAnsi="Times New Roman"/>
      <w:b/>
    </w:rPr>
  </w:style>
  <w:style w:type="character" w:default="1" w:styleId="7">
    <w:name w:val="Default Paragraph Font"/>
    <w:semiHidden/>
    <w:qFormat/>
    <w:uiPriority w:val="0"/>
    <w:rPr>
      <w:rFonts w:ascii="Calibri" w:hAnsi="Calibri" w:eastAsia="仿宋_GB2312"/>
      <w:sz w:val="32"/>
    </w:rPr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eastAsia="宋体" w:cs="宋体" w:hAnsiTheme="minorHAnsi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周微</dc:creator>
  <cp:lastModifiedBy>周微</cp:lastModifiedBy>
  <dcterms:modified xsi:type="dcterms:W3CDTF">2021-07-12T06:24:47Z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